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313DD" w14:textId="77777777" w:rsidR="00ED71BA" w:rsidRDefault="00ED71BA" w:rsidP="00ED71BA">
      <w:pPr>
        <w:jc w:val="center"/>
      </w:pPr>
      <w:r>
        <w:rPr>
          <w:noProof/>
          <w:lang w:bidi="ar-SA"/>
        </w:rPr>
        <w:drawing>
          <wp:inline distT="0" distB="0" distL="0" distR="0" wp14:anchorId="0BED7D27" wp14:editId="30E6FAA4">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4CCDB64A" w14:textId="77777777" w:rsidR="00ED71BA" w:rsidRDefault="00ED71BA" w:rsidP="00ED71BA">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0AD706C8" w14:textId="77777777" w:rsidR="00ED71BA" w:rsidRDefault="00ED71BA" w:rsidP="00ED71BA">
      <w:pPr>
        <w:jc w:val="center"/>
        <w:rPr>
          <w:b/>
          <w:bCs/>
          <w:sz w:val="52"/>
          <w:szCs w:val="52"/>
        </w:rPr>
      </w:pPr>
      <w:r>
        <w:rPr>
          <w:b/>
          <w:bCs/>
          <w:sz w:val="52"/>
          <w:szCs w:val="52"/>
        </w:rPr>
        <w:t>San Diego Study Guide</w:t>
      </w:r>
    </w:p>
    <w:p w14:paraId="762BEE96" w14:textId="77777777" w:rsidR="00ED71BA" w:rsidRDefault="00ED71BA" w:rsidP="00ED71BA">
      <w:pPr>
        <w:jc w:val="center"/>
      </w:pPr>
    </w:p>
    <w:p w14:paraId="0E6CD8B9" w14:textId="77777777" w:rsidR="00ED71BA" w:rsidRDefault="00ED71BA" w:rsidP="00ED71BA">
      <w:pPr>
        <w:jc w:val="center"/>
      </w:pPr>
    </w:p>
    <w:p w14:paraId="70433606" w14:textId="77777777" w:rsidR="00ED71BA" w:rsidRDefault="00ED71BA" w:rsidP="00ED71BA">
      <w:pPr>
        <w:spacing w:after="0"/>
        <w:jc w:val="center"/>
        <w:rPr>
          <w:rFonts w:ascii="Arial" w:hAnsi="Arial" w:cs="Arial"/>
          <w:b/>
          <w:bCs/>
          <w:i/>
          <w:color w:val="0070C0"/>
          <w:sz w:val="52"/>
          <w:szCs w:val="52"/>
        </w:rPr>
      </w:pPr>
      <w:proofErr w:type="spellStart"/>
      <w:r w:rsidRPr="00ED71BA">
        <w:rPr>
          <w:rFonts w:ascii="Arial" w:hAnsi="Arial" w:cs="Arial"/>
          <w:b/>
          <w:bCs/>
          <w:i/>
          <w:color w:val="0070C0"/>
          <w:sz w:val="52"/>
          <w:szCs w:val="52"/>
        </w:rPr>
        <w:t>Parshat</w:t>
      </w:r>
      <w:proofErr w:type="spellEnd"/>
      <w:r w:rsidRPr="00ED71BA">
        <w:rPr>
          <w:rFonts w:ascii="Arial" w:hAnsi="Arial" w:cs="Arial"/>
          <w:b/>
          <w:bCs/>
          <w:i/>
          <w:color w:val="0070C0"/>
          <w:sz w:val="52"/>
          <w:szCs w:val="52"/>
        </w:rPr>
        <w:t xml:space="preserve"> </w:t>
      </w:r>
      <w:proofErr w:type="spellStart"/>
      <w:r w:rsidRPr="00ED71BA">
        <w:rPr>
          <w:rFonts w:ascii="Arial" w:hAnsi="Arial" w:cs="Arial"/>
          <w:b/>
          <w:bCs/>
          <w:i/>
          <w:color w:val="0070C0"/>
          <w:sz w:val="52"/>
          <w:szCs w:val="52"/>
        </w:rPr>
        <w:t>Vayechi</w:t>
      </w:r>
      <w:proofErr w:type="spellEnd"/>
    </w:p>
    <w:p w14:paraId="4DDD757D" w14:textId="5D7C838E" w:rsidR="00ED71BA" w:rsidRDefault="00ED71BA" w:rsidP="00ED71BA">
      <w:pPr>
        <w:spacing w:after="0"/>
        <w:jc w:val="center"/>
        <w:rPr>
          <w:rFonts w:ascii="Arial" w:hAnsi="Arial" w:cs="Arial"/>
          <w:b/>
          <w:bCs/>
          <w:i/>
          <w:color w:val="0070C0"/>
          <w:sz w:val="52"/>
          <w:szCs w:val="52"/>
        </w:rPr>
      </w:pPr>
      <w:proofErr w:type="spellStart"/>
      <w:r w:rsidRPr="00ED71BA">
        <w:rPr>
          <w:rFonts w:ascii="Arial" w:hAnsi="Arial" w:cs="Arial" w:hint="cs"/>
          <w:b/>
          <w:bCs/>
          <w:i/>
          <w:color w:val="0070C0"/>
          <w:sz w:val="52"/>
          <w:szCs w:val="52"/>
        </w:rPr>
        <w:t>תשפ</w:t>
      </w:r>
      <w:r w:rsidRPr="00ED71BA">
        <w:rPr>
          <w:rFonts w:ascii="Arial" w:hAnsi="Arial" w:cs="Arial"/>
          <w:b/>
          <w:bCs/>
          <w:i/>
          <w:color w:val="0070C0"/>
          <w:sz w:val="52"/>
          <w:szCs w:val="52"/>
        </w:rPr>
        <w:t>"</w:t>
      </w:r>
      <w:r w:rsidRPr="00ED71BA">
        <w:rPr>
          <w:rFonts w:ascii="Arial" w:hAnsi="Arial" w:cs="Arial" w:hint="cs"/>
          <w:b/>
          <w:bCs/>
          <w:i/>
          <w:color w:val="0070C0"/>
          <w:sz w:val="52"/>
          <w:szCs w:val="52"/>
        </w:rPr>
        <w:t>ג</w:t>
      </w:r>
      <w:proofErr w:type="spellEnd"/>
    </w:p>
    <w:p w14:paraId="0CCFD6B3" w14:textId="77777777" w:rsidR="00ED71BA" w:rsidRDefault="00ED71BA" w:rsidP="00ED71BA">
      <w:pPr>
        <w:spacing w:after="0"/>
        <w:jc w:val="center"/>
        <w:rPr>
          <w:rFonts w:ascii="Arial" w:hAnsi="Arial" w:cs="Arial"/>
          <w:b/>
          <w:bCs/>
          <w:i/>
          <w:color w:val="0070C0"/>
          <w:sz w:val="52"/>
          <w:szCs w:val="52"/>
        </w:rPr>
      </w:pPr>
    </w:p>
    <w:p w14:paraId="43F12815" w14:textId="77777777" w:rsidR="00ED71BA" w:rsidRDefault="00ED71BA" w:rsidP="00ED71BA">
      <w:pPr>
        <w:spacing w:after="0"/>
        <w:jc w:val="center"/>
        <w:rPr>
          <w:rFonts w:ascii="Arial" w:hAnsi="Arial" w:cs="Arial"/>
          <w:b/>
          <w:bCs/>
          <w:i/>
          <w:color w:val="0070C0"/>
          <w:sz w:val="52"/>
          <w:szCs w:val="52"/>
        </w:rPr>
      </w:pPr>
    </w:p>
    <w:p w14:paraId="159B939C" w14:textId="77777777" w:rsidR="00ED71BA" w:rsidRDefault="00ED71BA" w:rsidP="00ED71BA">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0C7A8351" w14:textId="77777777" w:rsidR="00ED71BA" w:rsidRDefault="00ED71BA" w:rsidP="00ED71BA">
      <w:pPr>
        <w:jc w:val="center"/>
        <w:rPr>
          <w:rFonts w:ascii="Arial" w:hAnsi="Arial" w:cs="Arial"/>
          <w:b/>
          <w:bCs/>
          <w:i/>
          <w:color w:val="00B050"/>
          <w:sz w:val="36"/>
          <w:szCs w:val="36"/>
        </w:rPr>
      </w:pPr>
      <w:r>
        <w:rPr>
          <w:rFonts w:ascii="Arial" w:hAnsi="Arial" w:cs="Arial"/>
          <w:b/>
          <w:bCs/>
          <w:i/>
          <w:color w:val="00B050"/>
          <w:sz w:val="36"/>
          <w:szCs w:val="36"/>
        </w:rPr>
        <w:t>Partners Detroit</w:t>
      </w:r>
    </w:p>
    <w:p w14:paraId="530C8461" w14:textId="77777777" w:rsidR="00ED71BA" w:rsidRDefault="00ED71BA" w:rsidP="00ED71BA">
      <w:pPr>
        <w:jc w:val="center"/>
        <w:rPr>
          <w:rFonts w:ascii="Arial" w:hAnsi="Arial" w:cs="Arial"/>
          <w:b/>
          <w:bCs/>
          <w:i/>
          <w:color w:val="00B050"/>
          <w:sz w:val="36"/>
          <w:szCs w:val="36"/>
        </w:rPr>
      </w:pPr>
    </w:p>
    <w:p w14:paraId="223F61CB" w14:textId="77777777" w:rsidR="00ED71BA" w:rsidRDefault="00ED71BA" w:rsidP="00ED71BA">
      <w:pPr>
        <w:jc w:val="both"/>
      </w:pPr>
    </w:p>
    <w:p w14:paraId="721AD5F0" w14:textId="77777777" w:rsidR="00ED71BA" w:rsidRDefault="00ED71BA" w:rsidP="00ED71BA">
      <w:pPr>
        <w:jc w:val="both"/>
      </w:pPr>
    </w:p>
    <w:p w14:paraId="0A8E5BFD" w14:textId="3E0B766C" w:rsidR="00ED71BA" w:rsidRDefault="00ED71BA" w:rsidP="00ED71BA">
      <w:pPr>
        <w:jc w:val="center"/>
        <w:rPr>
          <w:bCs/>
          <w:i/>
          <w:color w:val="0070C0"/>
          <w:sz w:val="24"/>
          <w:szCs w:val="24"/>
        </w:rPr>
      </w:pPr>
      <w:r>
        <w:rPr>
          <w:color w:val="0070C0"/>
        </w:rPr>
        <w:t>1</w:t>
      </w:r>
      <w:r>
        <w:rPr>
          <w:color w:val="0070C0"/>
        </w:rPr>
        <w:t>/</w:t>
      </w:r>
      <w:r>
        <w:rPr>
          <w:color w:val="0070C0"/>
        </w:rPr>
        <w:t>3</w:t>
      </w:r>
      <w:r>
        <w:rPr>
          <w:color w:val="0070C0"/>
        </w:rPr>
        <w:t>/202</w:t>
      </w:r>
      <w:r>
        <w:rPr>
          <w:color w:val="0070C0"/>
        </w:rPr>
        <w:t>3</w:t>
      </w:r>
    </w:p>
    <w:p w14:paraId="126BBFDF" w14:textId="77777777" w:rsidR="00ED71BA" w:rsidRDefault="00ED71BA" w:rsidP="00ED71BA">
      <w:pPr>
        <w:spacing w:after="0"/>
        <w:jc w:val="center"/>
        <w:rPr>
          <w:b/>
          <w:bCs/>
          <w:i/>
          <w:color w:val="00B050"/>
          <w:sz w:val="40"/>
          <w:szCs w:val="40"/>
          <w:u w:val="single"/>
        </w:rPr>
      </w:pPr>
    </w:p>
    <w:p w14:paraId="4AAC8203" w14:textId="77777777" w:rsidR="00ED71BA" w:rsidRDefault="00ED71BA" w:rsidP="00ED71BA">
      <w:pPr>
        <w:spacing w:after="0"/>
        <w:jc w:val="center"/>
        <w:rPr>
          <w:b/>
          <w:bCs/>
          <w:i/>
          <w:color w:val="00B050"/>
          <w:sz w:val="40"/>
          <w:szCs w:val="40"/>
          <w:u w:val="single"/>
        </w:rPr>
      </w:pPr>
    </w:p>
    <w:p w14:paraId="5704892D" w14:textId="77777777" w:rsidR="00ED71BA" w:rsidRDefault="00ED71BA" w:rsidP="00ED71BA">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640F6640" w14:textId="77777777" w:rsidR="00ED71BA" w:rsidRDefault="00ED71BA" w:rsidP="00ED71BA">
      <w:pPr>
        <w:spacing w:after="0"/>
        <w:jc w:val="center"/>
        <w:rPr>
          <w:b/>
          <w:bCs/>
          <w:i/>
          <w:sz w:val="36"/>
          <w:szCs w:val="36"/>
          <w:u w:val="single"/>
        </w:rPr>
      </w:pPr>
      <w:r>
        <w:rPr>
          <w:b/>
          <w:bCs/>
          <w:i/>
          <w:sz w:val="36"/>
          <w:szCs w:val="36"/>
          <w:u w:val="single"/>
        </w:rPr>
        <w:t>Mission Statement:</w:t>
      </w:r>
    </w:p>
    <w:p w14:paraId="3DD29C76" w14:textId="77777777" w:rsidR="00ED71BA" w:rsidRDefault="00ED71BA" w:rsidP="00ED71BA">
      <w:pPr>
        <w:jc w:val="center"/>
      </w:pPr>
    </w:p>
    <w:p w14:paraId="53C93455" w14:textId="77777777" w:rsidR="00ED71BA" w:rsidRDefault="00ED71BA" w:rsidP="00ED71BA">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68E97612" w14:textId="77777777" w:rsidR="00ED71BA" w:rsidRDefault="00ED71BA" w:rsidP="00ED71BA">
      <w:pPr>
        <w:jc w:val="center"/>
        <w:rPr>
          <w:b/>
          <w:bCs/>
          <w:sz w:val="36"/>
          <w:szCs w:val="36"/>
        </w:rPr>
      </w:pPr>
      <w:r>
        <w:rPr>
          <w:b/>
          <w:bCs/>
          <w:sz w:val="36"/>
          <w:szCs w:val="36"/>
        </w:rPr>
        <w:t>Through one-on-one discussion for 1 hour each week, friendships are forged between mentors and mentees.</w:t>
      </w:r>
    </w:p>
    <w:p w14:paraId="5F637E88" w14:textId="77777777" w:rsidR="00ED71BA" w:rsidRDefault="00ED71BA" w:rsidP="00ED71BA">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06FA1A20" w14:textId="77777777" w:rsidR="00ED71BA" w:rsidRDefault="00ED71BA" w:rsidP="00ED71BA">
      <w:pPr>
        <w:jc w:val="center"/>
        <w:rPr>
          <w:b/>
          <w:bCs/>
          <w:sz w:val="36"/>
          <w:szCs w:val="36"/>
        </w:rPr>
      </w:pPr>
      <w:r>
        <w:rPr>
          <w:b/>
          <w:bCs/>
          <w:sz w:val="36"/>
          <w:szCs w:val="36"/>
        </w:rPr>
        <w:t xml:space="preserve">Welcome.  </w:t>
      </w:r>
    </w:p>
    <w:p w14:paraId="43C8F49F" w14:textId="77777777" w:rsidR="00ED71BA" w:rsidRDefault="00ED71BA" w:rsidP="00ED71BA">
      <w:pPr>
        <w:jc w:val="center"/>
        <w:rPr>
          <w:b/>
          <w:bCs/>
          <w:sz w:val="36"/>
          <w:szCs w:val="36"/>
        </w:rPr>
      </w:pPr>
      <w:r>
        <w:rPr>
          <w:b/>
          <w:bCs/>
          <w:sz w:val="36"/>
          <w:szCs w:val="36"/>
        </w:rPr>
        <w:t xml:space="preserve">Thank you for coming.  </w:t>
      </w:r>
    </w:p>
    <w:p w14:paraId="0F5D5E0B" w14:textId="77777777" w:rsidR="00ED71BA" w:rsidRDefault="00ED71BA" w:rsidP="00ED71BA">
      <w:pPr>
        <w:jc w:val="center"/>
        <w:rPr>
          <w:b/>
          <w:bCs/>
          <w:sz w:val="36"/>
          <w:szCs w:val="36"/>
        </w:rPr>
      </w:pPr>
      <w:r>
        <w:rPr>
          <w:b/>
          <w:bCs/>
          <w:sz w:val="36"/>
          <w:szCs w:val="36"/>
        </w:rPr>
        <w:t>Please encourage friends to join you in participating so that we can grow together as a community.</w:t>
      </w:r>
    </w:p>
    <w:p w14:paraId="7A4A7487" w14:textId="77777777" w:rsidR="00ED71BA" w:rsidRDefault="00ED71BA" w:rsidP="001C7286">
      <w:pPr>
        <w:ind w:firstLine="720"/>
        <w:jc w:val="both"/>
        <w:rPr>
          <w:sz w:val="32"/>
          <w:szCs w:val="32"/>
        </w:rPr>
      </w:pPr>
    </w:p>
    <w:p w14:paraId="156568B0" w14:textId="77777777" w:rsidR="00ED71BA" w:rsidRDefault="00ED71BA" w:rsidP="001C7286">
      <w:pPr>
        <w:ind w:firstLine="720"/>
        <w:jc w:val="both"/>
        <w:rPr>
          <w:sz w:val="32"/>
          <w:szCs w:val="32"/>
        </w:rPr>
      </w:pPr>
    </w:p>
    <w:p w14:paraId="6E6DF556" w14:textId="77777777" w:rsidR="00ED71BA" w:rsidRDefault="00ED71BA" w:rsidP="001C7286">
      <w:pPr>
        <w:ind w:firstLine="720"/>
        <w:jc w:val="both"/>
        <w:rPr>
          <w:sz w:val="32"/>
          <w:szCs w:val="32"/>
        </w:rPr>
      </w:pPr>
    </w:p>
    <w:p w14:paraId="0B69D670" w14:textId="77777777" w:rsidR="00ED71BA" w:rsidRDefault="00ED71BA" w:rsidP="001C7286">
      <w:pPr>
        <w:ind w:firstLine="720"/>
        <w:jc w:val="both"/>
        <w:rPr>
          <w:sz w:val="32"/>
          <w:szCs w:val="32"/>
        </w:rPr>
      </w:pPr>
    </w:p>
    <w:p w14:paraId="392A17C5" w14:textId="11EB3DA5" w:rsidR="009609AF" w:rsidRPr="00ED71BA" w:rsidRDefault="00B97E78" w:rsidP="001C7286">
      <w:pPr>
        <w:ind w:firstLine="720"/>
        <w:jc w:val="both"/>
        <w:rPr>
          <w:sz w:val="32"/>
          <w:szCs w:val="32"/>
        </w:rPr>
      </w:pPr>
      <w:r w:rsidRPr="00ED71BA">
        <w:rPr>
          <w:sz w:val="32"/>
          <w:szCs w:val="32"/>
        </w:rPr>
        <w:lastRenderedPageBreak/>
        <w:t>This week’s portion is the portion of blessings</w:t>
      </w:r>
      <w:r w:rsidR="00A36CE3" w:rsidRPr="00ED71BA">
        <w:rPr>
          <w:sz w:val="32"/>
          <w:szCs w:val="32"/>
        </w:rPr>
        <w:t>.</w:t>
      </w:r>
      <w:r w:rsidRPr="00ED71BA">
        <w:rPr>
          <w:sz w:val="32"/>
          <w:szCs w:val="32"/>
        </w:rPr>
        <w:t xml:space="preserve"> In it, our forefather Yaakov bestow</w:t>
      </w:r>
      <w:r w:rsidR="00B9434C" w:rsidRPr="00ED71BA">
        <w:rPr>
          <w:sz w:val="32"/>
          <w:szCs w:val="32"/>
        </w:rPr>
        <w:t>ed</w:t>
      </w:r>
      <w:r w:rsidRPr="00ED71BA">
        <w:rPr>
          <w:sz w:val="32"/>
          <w:szCs w:val="32"/>
        </w:rPr>
        <w:t xml:space="preserve"> blessings </w:t>
      </w:r>
      <w:r w:rsidR="00B9434C" w:rsidRPr="00ED71BA">
        <w:rPr>
          <w:sz w:val="32"/>
          <w:szCs w:val="32"/>
        </w:rPr>
        <w:t>up</w:t>
      </w:r>
      <w:r w:rsidRPr="00ED71BA">
        <w:rPr>
          <w:sz w:val="32"/>
          <w:szCs w:val="32"/>
        </w:rPr>
        <w:t>on Yosef’s two sons, Ephriam and Menashe, and on all of his own sons, the 12 Tribes of Israel.</w:t>
      </w:r>
    </w:p>
    <w:p w14:paraId="1EDEB127" w14:textId="562E4D65" w:rsidR="001C7286" w:rsidRPr="00ED71BA" w:rsidRDefault="001C7286" w:rsidP="001C7286">
      <w:pPr>
        <w:ind w:firstLine="720"/>
        <w:jc w:val="both"/>
        <w:rPr>
          <w:sz w:val="32"/>
          <w:szCs w:val="32"/>
        </w:rPr>
      </w:pPr>
      <w:r w:rsidRPr="00ED71BA">
        <w:rPr>
          <w:sz w:val="32"/>
          <w:szCs w:val="32"/>
        </w:rPr>
        <w:t>It is striking how much attention and value</w:t>
      </w:r>
      <w:r w:rsidR="00B9434C" w:rsidRPr="00ED71BA">
        <w:rPr>
          <w:sz w:val="32"/>
          <w:szCs w:val="32"/>
        </w:rPr>
        <w:t xml:space="preserve"> that</w:t>
      </w:r>
      <w:r w:rsidRPr="00ED71BA">
        <w:rPr>
          <w:sz w:val="32"/>
          <w:szCs w:val="32"/>
        </w:rPr>
        <w:t xml:space="preserve"> the Torah places on “blessings.” First, we had the story </w:t>
      </w:r>
      <w:r w:rsidR="00B9434C" w:rsidRPr="00ED71BA">
        <w:rPr>
          <w:sz w:val="32"/>
          <w:szCs w:val="32"/>
        </w:rPr>
        <w:t xml:space="preserve">of </w:t>
      </w:r>
      <w:r w:rsidRPr="00ED71BA">
        <w:rPr>
          <w:sz w:val="32"/>
          <w:szCs w:val="32"/>
        </w:rPr>
        <w:t xml:space="preserve">Yitzchak who wanted to bestow a blessing </w:t>
      </w:r>
      <w:r w:rsidR="009B4014" w:rsidRPr="00ED71BA">
        <w:rPr>
          <w:sz w:val="32"/>
          <w:szCs w:val="32"/>
        </w:rPr>
        <w:t xml:space="preserve">for dominion and prosperity </w:t>
      </w:r>
      <w:r w:rsidRPr="00ED71BA">
        <w:rPr>
          <w:sz w:val="32"/>
          <w:szCs w:val="32"/>
        </w:rPr>
        <w:t>on Esav</w:t>
      </w:r>
      <w:r w:rsidR="009B4014" w:rsidRPr="00ED71BA">
        <w:rPr>
          <w:sz w:val="32"/>
          <w:szCs w:val="32"/>
        </w:rPr>
        <w:t xml:space="preserve">. </w:t>
      </w:r>
      <w:r w:rsidR="00B9434C" w:rsidRPr="00ED71BA">
        <w:rPr>
          <w:sz w:val="32"/>
          <w:szCs w:val="32"/>
        </w:rPr>
        <w:t>Yet</w:t>
      </w:r>
      <w:r w:rsidRPr="00ED71BA">
        <w:rPr>
          <w:sz w:val="32"/>
          <w:szCs w:val="32"/>
        </w:rPr>
        <w:t xml:space="preserve"> </w:t>
      </w:r>
      <w:r w:rsidR="009B4014" w:rsidRPr="00ED71BA">
        <w:rPr>
          <w:sz w:val="32"/>
          <w:szCs w:val="32"/>
        </w:rPr>
        <w:t>due to</w:t>
      </w:r>
      <w:r w:rsidRPr="00ED71BA">
        <w:rPr>
          <w:sz w:val="32"/>
          <w:szCs w:val="32"/>
        </w:rPr>
        <w:t xml:space="preserve"> the involvement of his wife</w:t>
      </w:r>
      <w:r w:rsidR="00B9434C" w:rsidRPr="00ED71BA">
        <w:rPr>
          <w:sz w:val="32"/>
          <w:szCs w:val="32"/>
        </w:rPr>
        <w:t>,</w:t>
      </w:r>
      <w:r w:rsidRPr="00ED71BA">
        <w:rPr>
          <w:sz w:val="32"/>
          <w:szCs w:val="32"/>
        </w:rPr>
        <w:t xml:space="preserve"> Rivka, he </w:t>
      </w:r>
      <w:r w:rsidR="00B9434C" w:rsidRPr="00ED71BA">
        <w:rPr>
          <w:sz w:val="32"/>
          <w:szCs w:val="32"/>
        </w:rPr>
        <w:t xml:space="preserve">instead </w:t>
      </w:r>
      <w:r w:rsidRPr="00ED71BA">
        <w:rPr>
          <w:sz w:val="32"/>
          <w:szCs w:val="32"/>
        </w:rPr>
        <w:t>gave the</w:t>
      </w:r>
      <w:r w:rsidR="009B4014" w:rsidRPr="00ED71BA">
        <w:rPr>
          <w:sz w:val="32"/>
          <w:szCs w:val="32"/>
        </w:rPr>
        <w:t xml:space="preserve"> blessing </w:t>
      </w:r>
      <w:r w:rsidRPr="00ED71BA">
        <w:rPr>
          <w:sz w:val="32"/>
          <w:szCs w:val="32"/>
        </w:rPr>
        <w:t>to Yaakov</w:t>
      </w:r>
      <w:r w:rsidR="00A36CE3" w:rsidRPr="00ED71BA">
        <w:rPr>
          <w:sz w:val="32"/>
          <w:szCs w:val="32"/>
        </w:rPr>
        <w:t>.</w:t>
      </w:r>
      <w:r w:rsidR="009B4014" w:rsidRPr="00ED71BA">
        <w:rPr>
          <w:sz w:val="32"/>
          <w:szCs w:val="32"/>
        </w:rPr>
        <w:t xml:space="preserve"> </w:t>
      </w:r>
      <w:r w:rsidR="00A36CE3" w:rsidRPr="00ED71BA">
        <w:rPr>
          <w:sz w:val="32"/>
          <w:szCs w:val="32"/>
        </w:rPr>
        <w:t>W</w:t>
      </w:r>
      <w:r w:rsidRPr="00ED71BA">
        <w:rPr>
          <w:sz w:val="32"/>
          <w:szCs w:val="32"/>
        </w:rPr>
        <w:t xml:space="preserve">e suffer </w:t>
      </w:r>
      <w:r w:rsidR="009B4014" w:rsidRPr="00ED71BA">
        <w:rPr>
          <w:sz w:val="32"/>
          <w:szCs w:val="32"/>
        </w:rPr>
        <w:t>still</w:t>
      </w:r>
      <w:r w:rsidRPr="00ED71BA">
        <w:rPr>
          <w:sz w:val="32"/>
          <w:szCs w:val="32"/>
        </w:rPr>
        <w:t xml:space="preserve"> today from the scream that Esav emitted when he found out that Yaakov had taken </w:t>
      </w:r>
      <w:r w:rsidRPr="00ED71BA">
        <w:rPr>
          <w:i/>
          <w:iCs/>
          <w:sz w:val="32"/>
          <w:szCs w:val="32"/>
        </w:rPr>
        <w:t>his</w:t>
      </w:r>
      <w:r w:rsidRPr="00ED71BA">
        <w:rPr>
          <w:sz w:val="32"/>
          <w:szCs w:val="32"/>
        </w:rPr>
        <w:t xml:space="preserve"> blessing from his father. </w:t>
      </w:r>
    </w:p>
    <w:p w14:paraId="603EF963" w14:textId="722E081A" w:rsidR="009B4014" w:rsidRPr="00ED71BA" w:rsidRDefault="009B4014" w:rsidP="001C7286">
      <w:pPr>
        <w:ind w:firstLine="720"/>
        <w:jc w:val="both"/>
        <w:rPr>
          <w:sz w:val="32"/>
          <w:szCs w:val="32"/>
        </w:rPr>
      </w:pPr>
      <w:r w:rsidRPr="00ED71BA">
        <w:rPr>
          <w:sz w:val="32"/>
          <w:szCs w:val="32"/>
        </w:rPr>
        <w:t>Yaakov’s blessing to Ephraim and Menashe establish</w:t>
      </w:r>
      <w:r w:rsidR="000F55E8" w:rsidRPr="00ED71BA">
        <w:rPr>
          <w:sz w:val="32"/>
          <w:szCs w:val="32"/>
        </w:rPr>
        <w:t>e</w:t>
      </w:r>
      <w:r w:rsidR="00A36CE3" w:rsidRPr="00ED71BA">
        <w:rPr>
          <w:sz w:val="32"/>
          <w:szCs w:val="32"/>
        </w:rPr>
        <w:t>d</w:t>
      </w:r>
      <w:r w:rsidRPr="00ED71BA">
        <w:rPr>
          <w:sz w:val="32"/>
          <w:szCs w:val="32"/>
        </w:rPr>
        <w:t xml:space="preserve"> Ephriam, Yosef’s younger son, </w:t>
      </w:r>
      <w:r w:rsidR="00FF3FD2" w:rsidRPr="00ED71BA">
        <w:rPr>
          <w:sz w:val="32"/>
          <w:szCs w:val="32"/>
        </w:rPr>
        <w:t xml:space="preserve">to be </w:t>
      </w:r>
      <w:r w:rsidRPr="00ED71BA">
        <w:rPr>
          <w:sz w:val="32"/>
          <w:szCs w:val="32"/>
        </w:rPr>
        <w:t xml:space="preserve">superior to Menashe, and </w:t>
      </w:r>
      <w:r w:rsidR="000F55E8" w:rsidRPr="00ED71BA">
        <w:rPr>
          <w:sz w:val="32"/>
          <w:szCs w:val="32"/>
        </w:rPr>
        <w:t>elevate</w:t>
      </w:r>
      <w:r w:rsidR="00A36CE3" w:rsidRPr="00ED71BA">
        <w:rPr>
          <w:sz w:val="32"/>
          <w:szCs w:val="32"/>
        </w:rPr>
        <w:t>d</w:t>
      </w:r>
      <w:r w:rsidRPr="00ED71BA">
        <w:rPr>
          <w:sz w:val="32"/>
          <w:szCs w:val="32"/>
        </w:rPr>
        <w:t xml:space="preserve"> both of them to </w:t>
      </w:r>
      <w:r w:rsidR="000F55E8" w:rsidRPr="00ED71BA">
        <w:rPr>
          <w:sz w:val="32"/>
          <w:szCs w:val="32"/>
        </w:rPr>
        <w:t xml:space="preserve">the status of their uncles, Yaakov’s very own sons, the Holy Tribes of Israel. </w:t>
      </w:r>
    </w:p>
    <w:p w14:paraId="6AF22B18" w14:textId="2B8E9721" w:rsidR="000F55E8" w:rsidRPr="00ED71BA" w:rsidRDefault="000F55E8" w:rsidP="001C7286">
      <w:pPr>
        <w:ind w:firstLine="720"/>
        <w:jc w:val="both"/>
        <w:rPr>
          <w:sz w:val="32"/>
          <w:szCs w:val="32"/>
        </w:rPr>
      </w:pPr>
      <w:r w:rsidRPr="00ED71BA">
        <w:rPr>
          <w:sz w:val="32"/>
          <w:szCs w:val="32"/>
        </w:rPr>
        <w:t>Later in the Parsha, Yaakov bestowed a unique</w:t>
      </w:r>
      <w:r w:rsidR="00FF3FD2" w:rsidRPr="00ED71BA">
        <w:rPr>
          <w:sz w:val="32"/>
          <w:szCs w:val="32"/>
        </w:rPr>
        <w:t>, deeply insightful</w:t>
      </w:r>
      <w:r w:rsidRPr="00ED71BA">
        <w:rPr>
          <w:sz w:val="32"/>
          <w:szCs w:val="32"/>
        </w:rPr>
        <w:t xml:space="preserve"> blessing upon each of his sons. </w:t>
      </w:r>
    </w:p>
    <w:p w14:paraId="676C39A4" w14:textId="77777777" w:rsidR="000F55E8" w:rsidRPr="00ED71BA" w:rsidRDefault="000F55E8" w:rsidP="001C7286">
      <w:pPr>
        <w:ind w:firstLine="720"/>
        <w:jc w:val="both"/>
        <w:rPr>
          <w:sz w:val="32"/>
          <w:szCs w:val="32"/>
        </w:rPr>
      </w:pPr>
      <w:r w:rsidRPr="00ED71BA">
        <w:rPr>
          <w:sz w:val="32"/>
          <w:szCs w:val="32"/>
        </w:rPr>
        <w:t xml:space="preserve">What is the meaning of a blessing from a holy person, and what is its power? </w:t>
      </w:r>
    </w:p>
    <w:p w14:paraId="3DEC4795" w14:textId="34353BB5" w:rsidR="0016602B" w:rsidRPr="00ED71BA" w:rsidRDefault="0016602B" w:rsidP="001C7286">
      <w:pPr>
        <w:ind w:firstLine="720"/>
        <w:jc w:val="both"/>
        <w:rPr>
          <w:sz w:val="32"/>
          <w:szCs w:val="32"/>
        </w:rPr>
      </w:pPr>
      <w:r w:rsidRPr="00ED71BA">
        <w:rPr>
          <w:sz w:val="32"/>
          <w:szCs w:val="32"/>
        </w:rPr>
        <w:t>We can divide blessings into three categories</w:t>
      </w:r>
      <w:r w:rsidR="00FF3FD2" w:rsidRPr="00ED71BA">
        <w:rPr>
          <w:sz w:val="32"/>
          <w:szCs w:val="32"/>
        </w:rPr>
        <w:t xml:space="preserve">: </w:t>
      </w:r>
    </w:p>
    <w:p w14:paraId="36E6BBA8" w14:textId="142551AB" w:rsidR="0016602B" w:rsidRPr="00ED71BA" w:rsidRDefault="0016602B" w:rsidP="006B4418">
      <w:pPr>
        <w:pStyle w:val="ListParagraph"/>
        <w:numPr>
          <w:ilvl w:val="0"/>
          <w:numId w:val="1"/>
        </w:numPr>
        <w:jc w:val="both"/>
        <w:rPr>
          <w:sz w:val="32"/>
          <w:szCs w:val="32"/>
        </w:rPr>
      </w:pPr>
      <w:r w:rsidRPr="00ED71BA">
        <w:rPr>
          <w:sz w:val="32"/>
          <w:szCs w:val="32"/>
        </w:rPr>
        <w:t>A blessing from Hashem to people</w:t>
      </w:r>
      <w:r w:rsidR="006B4418" w:rsidRPr="00ED71BA">
        <w:rPr>
          <w:sz w:val="32"/>
          <w:szCs w:val="32"/>
        </w:rPr>
        <w:t xml:space="preserve">, which </w:t>
      </w:r>
      <w:r w:rsidRPr="00ED71BA">
        <w:rPr>
          <w:sz w:val="32"/>
          <w:szCs w:val="32"/>
        </w:rPr>
        <w:t xml:space="preserve">always includes an increase of prosperity and goodness from Hashem in all areas of the person’s life. </w:t>
      </w:r>
    </w:p>
    <w:p w14:paraId="1276BC14" w14:textId="6AF9C4A7" w:rsidR="002404F6" w:rsidRPr="00ED71BA" w:rsidRDefault="0016602B" w:rsidP="006B4418">
      <w:pPr>
        <w:pStyle w:val="ListParagraph"/>
        <w:numPr>
          <w:ilvl w:val="0"/>
          <w:numId w:val="1"/>
        </w:numPr>
        <w:jc w:val="both"/>
        <w:rPr>
          <w:sz w:val="32"/>
          <w:szCs w:val="32"/>
        </w:rPr>
      </w:pPr>
      <w:r w:rsidRPr="00ED71BA">
        <w:rPr>
          <w:sz w:val="32"/>
          <w:szCs w:val="32"/>
        </w:rPr>
        <w:t>A blessing from people to Hashem</w:t>
      </w:r>
      <w:r w:rsidR="006B4418" w:rsidRPr="00ED71BA">
        <w:rPr>
          <w:sz w:val="32"/>
          <w:szCs w:val="32"/>
        </w:rPr>
        <w:t>, which “gives” nothing</w:t>
      </w:r>
      <w:r w:rsidR="00A36CE3" w:rsidRPr="00ED71BA">
        <w:rPr>
          <w:sz w:val="32"/>
          <w:szCs w:val="32"/>
        </w:rPr>
        <w:t xml:space="preserve"> </w:t>
      </w:r>
      <w:r w:rsidR="002404F6" w:rsidRPr="00ED71BA">
        <w:rPr>
          <w:sz w:val="32"/>
          <w:szCs w:val="32"/>
        </w:rPr>
        <w:t>to Hashem, because He can receive nothing from us</w:t>
      </w:r>
      <w:r w:rsidR="004C4F72" w:rsidRPr="00ED71BA">
        <w:rPr>
          <w:sz w:val="32"/>
          <w:szCs w:val="32"/>
        </w:rPr>
        <w:t xml:space="preserve">; </w:t>
      </w:r>
      <w:r w:rsidR="002404F6" w:rsidRPr="00ED71BA">
        <w:rPr>
          <w:sz w:val="32"/>
          <w:szCs w:val="32"/>
        </w:rPr>
        <w:t xml:space="preserve">on the contrary, we are all recipients of Hashem’s goodness. Therefore, it is an expression of thanksgiving and praise to Hashem for </w:t>
      </w:r>
      <w:r w:rsidR="00AD099D" w:rsidRPr="00ED71BA">
        <w:rPr>
          <w:sz w:val="32"/>
          <w:szCs w:val="32"/>
        </w:rPr>
        <w:t xml:space="preserve">all </w:t>
      </w:r>
      <w:r w:rsidR="002404F6" w:rsidRPr="00ED71BA">
        <w:rPr>
          <w:sz w:val="32"/>
          <w:szCs w:val="32"/>
        </w:rPr>
        <w:t xml:space="preserve">the goodness that He has bestowed upon us. </w:t>
      </w:r>
    </w:p>
    <w:p w14:paraId="31A4A14F" w14:textId="400DA146" w:rsidR="006B2B0C" w:rsidRPr="00ED71BA" w:rsidRDefault="0016602B" w:rsidP="004C4F72">
      <w:pPr>
        <w:pStyle w:val="ListParagraph"/>
        <w:numPr>
          <w:ilvl w:val="0"/>
          <w:numId w:val="1"/>
        </w:numPr>
        <w:jc w:val="both"/>
        <w:rPr>
          <w:sz w:val="32"/>
          <w:szCs w:val="32"/>
        </w:rPr>
      </w:pPr>
      <w:r w:rsidRPr="00ED71BA">
        <w:rPr>
          <w:sz w:val="32"/>
          <w:szCs w:val="32"/>
        </w:rPr>
        <w:lastRenderedPageBreak/>
        <w:t xml:space="preserve">A Blessing from one person to another. </w:t>
      </w:r>
      <w:r w:rsidR="004C4F72" w:rsidRPr="00ED71BA">
        <w:rPr>
          <w:sz w:val="32"/>
          <w:szCs w:val="32"/>
        </w:rPr>
        <w:t>Unlike the above two blessings, this</w:t>
      </w:r>
      <w:r w:rsidR="00A36CE3" w:rsidRPr="00ED71BA">
        <w:rPr>
          <w:sz w:val="32"/>
          <w:szCs w:val="32"/>
        </w:rPr>
        <w:t xml:space="preserve"> </w:t>
      </w:r>
      <w:r w:rsidR="002404F6" w:rsidRPr="00ED71BA">
        <w:rPr>
          <w:sz w:val="32"/>
          <w:szCs w:val="32"/>
        </w:rPr>
        <w:t xml:space="preserve">is a prayer to Hashem that He heed my request of Him to bestow the wishes of my blessing </w:t>
      </w:r>
      <w:r w:rsidR="006B2B0C" w:rsidRPr="00ED71BA">
        <w:rPr>
          <w:sz w:val="32"/>
          <w:szCs w:val="32"/>
        </w:rPr>
        <w:t>up</w:t>
      </w:r>
      <w:r w:rsidR="002404F6" w:rsidRPr="00ED71BA">
        <w:rPr>
          <w:sz w:val="32"/>
          <w:szCs w:val="32"/>
        </w:rPr>
        <w:t>on this individual.</w:t>
      </w:r>
    </w:p>
    <w:p w14:paraId="13CD0F1F" w14:textId="60770A7B" w:rsidR="006B2B0C" w:rsidRPr="00ED71BA" w:rsidRDefault="002404F6" w:rsidP="006B2B0C">
      <w:pPr>
        <w:jc w:val="both"/>
        <w:rPr>
          <w:sz w:val="32"/>
          <w:szCs w:val="32"/>
        </w:rPr>
      </w:pPr>
      <w:r w:rsidRPr="00ED71BA">
        <w:rPr>
          <w:sz w:val="32"/>
          <w:szCs w:val="32"/>
        </w:rPr>
        <w:t xml:space="preserve"> </w:t>
      </w:r>
      <w:r w:rsidR="004C4F72" w:rsidRPr="00ED71BA">
        <w:rPr>
          <w:sz w:val="32"/>
          <w:szCs w:val="32"/>
        </w:rPr>
        <w:t>W</w:t>
      </w:r>
      <w:r w:rsidR="006B2B0C" w:rsidRPr="00ED71BA">
        <w:rPr>
          <w:sz w:val="32"/>
          <w:szCs w:val="32"/>
        </w:rPr>
        <w:t xml:space="preserve">e </w:t>
      </w:r>
      <w:r w:rsidR="004C4F72" w:rsidRPr="00ED71BA">
        <w:rPr>
          <w:sz w:val="32"/>
          <w:szCs w:val="32"/>
        </w:rPr>
        <w:t xml:space="preserve">thus </w:t>
      </w:r>
      <w:r w:rsidR="006B2B0C" w:rsidRPr="00ED71BA">
        <w:rPr>
          <w:sz w:val="32"/>
          <w:szCs w:val="32"/>
        </w:rPr>
        <w:t xml:space="preserve">easily understand how the holier the person bestowing the blessing, the greater the chances of it coming true. Hashem listens to the prayers of His </w:t>
      </w:r>
      <w:r w:rsidR="004C4F72" w:rsidRPr="00ED71BA">
        <w:rPr>
          <w:sz w:val="32"/>
          <w:szCs w:val="32"/>
        </w:rPr>
        <w:t>h</w:t>
      </w:r>
      <w:r w:rsidR="006B2B0C" w:rsidRPr="00ED71BA">
        <w:rPr>
          <w:sz w:val="32"/>
          <w:szCs w:val="32"/>
        </w:rPr>
        <w:t xml:space="preserve">oly people. </w:t>
      </w:r>
      <w:r w:rsidR="00A36CE3" w:rsidRPr="00ED71BA">
        <w:rPr>
          <w:sz w:val="32"/>
          <w:szCs w:val="32"/>
        </w:rPr>
        <w:t>A</w:t>
      </w:r>
      <w:r w:rsidR="004C4F72" w:rsidRPr="00ED71BA">
        <w:rPr>
          <w:sz w:val="32"/>
          <w:szCs w:val="32"/>
        </w:rPr>
        <w:t xml:space="preserve"> blessing, however</w:t>
      </w:r>
      <w:r w:rsidR="006B2B0C" w:rsidRPr="00ED71BA">
        <w:rPr>
          <w:sz w:val="32"/>
          <w:szCs w:val="32"/>
        </w:rPr>
        <w:t xml:space="preserve">, </w:t>
      </w:r>
      <w:r w:rsidR="004C4F72" w:rsidRPr="00ED71BA">
        <w:rPr>
          <w:sz w:val="32"/>
          <w:szCs w:val="32"/>
        </w:rPr>
        <w:t>despite its bestower</w:t>
      </w:r>
      <w:r w:rsidR="006B2B0C" w:rsidRPr="00ED71BA">
        <w:rPr>
          <w:sz w:val="32"/>
          <w:szCs w:val="32"/>
        </w:rPr>
        <w:t xml:space="preserve"> may not be fulfilled if the </w:t>
      </w:r>
      <w:r w:rsidR="004C4F72" w:rsidRPr="00ED71BA">
        <w:rPr>
          <w:sz w:val="32"/>
          <w:szCs w:val="32"/>
        </w:rPr>
        <w:t>recipient</w:t>
      </w:r>
      <w:r w:rsidR="006B2B0C" w:rsidRPr="00ED71BA">
        <w:rPr>
          <w:sz w:val="32"/>
          <w:szCs w:val="32"/>
        </w:rPr>
        <w:t xml:space="preserve"> is unworthy, or if Hashem sees </w:t>
      </w:r>
      <w:r w:rsidR="004C4F72" w:rsidRPr="00ED71BA">
        <w:rPr>
          <w:sz w:val="32"/>
          <w:szCs w:val="32"/>
        </w:rPr>
        <w:t xml:space="preserve">that </w:t>
      </w:r>
      <w:r w:rsidR="006B2B0C" w:rsidRPr="00ED71BA">
        <w:rPr>
          <w:sz w:val="32"/>
          <w:szCs w:val="32"/>
        </w:rPr>
        <w:t xml:space="preserve">it would not really be a blessing for that person. </w:t>
      </w:r>
    </w:p>
    <w:p w14:paraId="3CC9CD50" w14:textId="34063A50" w:rsidR="006B2B0C" w:rsidRPr="00ED71BA" w:rsidRDefault="006B2B0C" w:rsidP="006B2B0C">
      <w:pPr>
        <w:jc w:val="both"/>
        <w:rPr>
          <w:sz w:val="32"/>
          <w:szCs w:val="32"/>
        </w:rPr>
      </w:pPr>
      <w:r w:rsidRPr="00ED71BA">
        <w:rPr>
          <w:sz w:val="32"/>
          <w:szCs w:val="32"/>
        </w:rPr>
        <w:tab/>
        <w:t xml:space="preserve">We </w:t>
      </w:r>
      <w:proofErr w:type="gramStart"/>
      <w:r w:rsidRPr="00ED71BA">
        <w:rPr>
          <w:sz w:val="32"/>
          <w:szCs w:val="32"/>
        </w:rPr>
        <w:t>note,</w:t>
      </w:r>
      <w:proofErr w:type="gramEnd"/>
      <w:r w:rsidRPr="00ED71BA">
        <w:rPr>
          <w:sz w:val="32"/>
          <w:szCs w:val="32"/>
        </w:rPr>
        <w:t xml:space="preserve"> that Yitzchak and Yaakov </w:t>
      </w:r>
      <w:r w:rsidR="004C4F72" w:rsidRPr="00ED71BA">
        <w:rPr>
          <w:sz w:val="32"/>
          <w:szCs w:val="32"/>
        </w:rPr>
        <w:t xml:space="preserve">both </w:t>
      </w:r>
      <w:r w:rsidRPr="00ED71BA">
        <w:rPr>
          <w:sz w:val="32"/>
          <w:szCs w:val="32"/>
        </w:rPr>
        <w:t>gave their blessings at the end of their lives</w:t>
      </w:r>
      <w:r w:rsidR="00A36CE3" w:rsidRPr="00ED71BA">
        <w:rPr>
          <w:sz w:val="32"/>
          <w:szCs w:val="32"/>
        </w:rPr>
        <w:t>.</w:t>
      </w:r>
      <w:r w:rsidRPr="00ED71BA">
        <w:rPr>
          <w:sz w:val="32"/>
          <w:szCs w:val="32"/>
        </w:rPr>
        <w:t xml:space="preserve"> Our Sages explain that this was because at that stage in their lives, they were less material</w:t>
      </w:r>
      <w:r w:rsidR="00B948E0" w:rsidRPr="00ED71BA">
        <w:rPr>
          <w:sz w:val="32"/>
          <w:szCs w:val="32"/>
        </w:rPr>
        <w:t>i</w:t>
      </w:r>
      <w:r w:rsidRPr="00ED71BA">
        <w:rPr>
          <w:sz w:val="32"/>
          <w:szCs w:val="32"/>
        </w:rPr>
        <w:t>stic a</w:t>
      </w:r>
      <w:r w:rsidR="00B948E0" w:rsidRPr="00ED71BA">
        <w:rPr>
          <w:sz w:val="32"/>
          <w:szCs w:val="32"/>
        </w:rPr>
        <w:t xml:space="preserve">nd more spiritual. </w:t>
      </w:r>
      <w:r w:rsidR="004C4F72" w:rsidRPr="00ED71BA">
        <w:rPr>
          <w:sz w:val="32"/>
          <w:szCs w:val="32"/>
        </w:rPr>
        <w:t>T</w:t>
      </w:r>
      <w:r w:rsidR="00B948E0" w:rsidRPr="00ED71BA">
        <w:rPr>
          <w:sz w:val="32"/>
          <w:szCs w:val="32"/>
        </w:rPr>
        <w:t>heir bodies</w:t>
      </w:r>
      <w:r w:rsidR="004C4F72" w:rsidRPr="00ED71BA">
        <w:rPr>
          <w:sz w:val="32"/>
          <w:szCs w:val="32"/>
        </w:rPr>
        <w:t>,</w:t>
      </w:r>
      <w:r w:rsidR="00B948E0" w:rsidRPr="00ED71BA">
        <w:rPr>
          <w:sz w:val="32"/>
          <w:szCs w:val="32"/>
        </w:rPr>
        <w:t xml:space="preserve"> ha</w:t>
      </w:r>
      <w:r w:rsidR="004C4F72" w:rsidRPr="00ED71BA">
        <w:rPr>
          <w:sz w:val="32"/>
          <w:szCs w:val="32"/>
        </w:rPr>
        <w:t>ving</w:t>
      </w:r>
      <w:r w:rsidR="00B948E0" w:rsidRPr="00ED71BA">
        <w:rPr>
          <w:sz w:val="32"/>
          <w:szCs w:val="32"/>
        </w:rPr>
        <w:t xml:space="preserve"> lost some of </w:t>
      </w:r>
      <w:r w:rsidR="004C4F72" w:rsidRPr="00ED71BA">
        <w:rPr>
          <w:sz w:val="32"/>
          <w:szCs w:val="32"/>
        </w:rPr>
        <w:t xml:space="preserve">their </w:t>
      </w:r>
      <w:r w:rsidR="00B948E0" w:rsidRPr="00ED71BA">
        <w:rPr>
          <w:sz w:val="32"/>
          <w:szCs w:val="32"/>
        </w:rPr>
        <w:t xml:space="preserve">vitality, </w:t>
      </w:r>
      <w:r w:rsidR="004C4F72" w:rsidRPr="00ED71BA">
        <w:rPr>
          <w:sz w:val="32"/>
          <w:szCs w:val="32"/>
        </w:rPr>
        <w:t>no longer</w:t>
      </w:r>
      <w:r w:rsidR="00B948E0" w:rsidRPr="00ED71BA">
        <w:rPr>
          <w:sz w:val="32"/>
          <w:szCs w:val="32"/>
        </w:rPr>
        <w:t xml:space="preserve"> exert</w:t>
      </w:r>
      <w:r w:rsidR="004C4F72" w:rsidRPr="00ED71BA">
        <w:rPr>
          <w:sz w:val="32"/>
          <w:szCs w:val="32"/>
        </w:rPr>
        <w:t>ed</w:t>
      </w:r>
      <w:r w:rsidR="00B948E0" w:rsidRPr="00ED71BA">
        <w:rPr>
          <w:sz w:val="32"/>
          <w:szCs w:val="32"/>
        </w:rPr>
        <w:t xml:space="preserve"> as strong an influence </w:t>
      </w:r>
      <w:r w:rsidR="004C4F72" w:rsidRPr="00ED71BA">
        <w:rPr>
          <w:sz w:val="32"/>
          <w:szCs w:val="32"/>
        </w:rPr>
        <w:t xml:space="preserve">on </w:t>
      </w:r>
      <w:r w:rsidR="00B948E0" w:rsidRPr="00ED71BA">
        <w:rPr>
          <w:sz w:val="32"/>
          <w:szCs w:val="32"/>
        </w:rPr>
        <w:t>them</w:t>
      </w:r>
      <w:r w:rsidR="004C4F72" w:rsidRPr="00ED71BA">
        <w:rPr>
          <w:sz w:val="32"/>
          <w:szCs w:val="32"/>
        </w:rPr>
        <w:t>, making</w:t>
      </w:r>
      <w:r w:rsidR="00B948E0" w:rsidRPr="00ED71BA">
        <w:rPr>
          <w:sz w:val="32"/>
          <w:szCs w:val="32"/>
        </w:rPr>
        <w:t xml:space="preserve"> the blessing</w:t>
      </w:r>
      <w:r w:rsidR="004C4F72" w:rsidRPr="00ED71BA">
        <w:rPr>
          <w:sz w:val="32"/>
          <w:szCs w:val="32"/>
        </w:rPr>
        <w:t>s</w:t>
      </w:r>
      <w:r w:rsidR="00B948E0" w:rsidRPr="00ED71BA">
        <w:rPr>
          <w:sz w:val="32"/>
          <w:szCs w:val="32"/>
        </w:rPr>
        <w:t xml:space="preserve"> as spiritual as possible. </w:t>
      </w:r>
    </w:p>
    <w:p w14:paraId="24D6409E" w14:textId="1635652B" w:rsidR="009940E9" w:rsidRPr="00ED71BA" w:rsidRDefault="009940E9" w:rsidP="006B2B0C">
      <w:pPr>
        <w:jc w:val="both"/>
        <w:rPr>
          <w:sz w:val="32"/>
          <w:szCs w:val="32"/>
        </w:rPr>
      </w:pPr>
      <w:r w:rsidRPr="00ED71BA">
        <w:rPr>
          <w:sz w:val="32"/>
          <w:szCs w:val="32"/>
        </w:rPr>
        <w:tab/>
        <w:t>Yitzchak</w:t>
      </w:r>
      <w:r w:rsidR="004C4F72" w:rsidRPr="00ED71BA">
        <w:rPr>
          <w:sz w:val="32"/>
          <w:szCs w:val="32"/>
        </w:rPr>
        <w:t>’s</w:t>
      </w:r>
      <w:r w:rsidRPr="00ED71BA">
        <w:rPr>
          <w:sz w:val="32"/>
          <w:szCs w:val="32"/>
        </w:rPr>
        <w:t xml:space="preserve"> and Yaakov’s blessings, not only came true, </w:t>
      </w:r>
      <w:r w:rsidR="006415A6" w:rsidRPr="00ED71BA">
        <w:rPr>
          <w:sz w:val="32"/>
          <w:szCs w:val="32"/>
        </w:rPr>
        <w:t xml:space="preserve">rather, </w:t>
      </w:r>
      <w:r w:rsidRPr="00ED71BA">
        <w:rPr>
          <w:sz w:val="32"/>
          <w:szCs w:val="32"/>
        </w:rPr>
        <w:t xml:space="preserve">the essence of their blessings actually created the reality for their children. Once their words had been spoken, they could not be changed. </w:t>
      </w:r>
    </w:p>
    <w:p w14:paraId="4A79BCF9" w14:textId="7BCA9EB0" w:rsidR="009513D9" w:rsidRPr="00ED71BA" w:rsidRDefault="005F66E6" w:rsidP="006415A6">
      <w:pPr>
        <w:jc w:val="both"/>
        <w:rPr>
          <w:sz w:val="32"/>
          <w:szCs w:val="32"/>
        </w:rPr>
      </w:pPr>
      <w:r w:rsidRPr="00ED71BA">
        <w:rPr>
          <w:sz w:val="32"/>
          <w:szCs w:val="32"/>
        </w:rPr>
        <w:t>The Midrash (Bereshit Rabba 98:1)</w:t>
      </w:r>
      <w:r w:rsidR="004C4F72" w:rsidRPr="00ED71BA">
        <w:rPr>
          <w:sz w:val="32"/>
          <w:szCs w:val="32"/>
        </w:rPr>
        <w:t>,</w:t>
      </w:r>
      <w:r w:rsidR="006415A6" w:rsidRPr="00ED71BA">
        <w:rPr>
          <w:sz w:val="32"/>
          <w:szCs w:val="32"/>
        </w:rPr>
        <w:t xml:space="preserve"> based on the</w:t>
      </w:r>
      <w:r w:rsidR="009513D9" w:rsidRPr="00ED71BA">
        <w:rPr>
          <w:sz w:val="32"/>
          <w:szCs w:val="32"/>
        </w:rPr>
        <w:t xml:space="preserve"> verse in Psalms (57:3</w:t>
      </w:r>
      <w:r w:rsidR="006415A6" w:rsidRPr="00ED71BA">
        <w:rPr>
          <w:sz w:val="32"/>
          <w:szCs w:val="32"/>
        </w:rPr>
        <w:t>)</w:t>
      </w:r>
      <w:r w:rsidR="004C4F72" w:rsidRPr="00ED71BA">
        <w:rPr>
          <w:sz w:val="32"/>
          <w:szCs w:val="32"/>
        </w:rPr>
        <w:t xml:space="preserve"> informs us</w:t>
      </w:r>
      <w:r w:rsidR="009513D9" w:rsidRPr="00ED71BA">
        <w:rPr>
          <w:sz w:val="32"/>
          <w:szCs w:val="32"/>
        </w:rPr>
        <w:t xml:space="preserve">: </w:t>
      </w:r>
    </w:p>
    <w:p w14:paraId="3B53728D" w14:textId="77777777" w:rsidR="009513D9" w:rsidRPr="00ED71BA" w:rsidRDefault="009513D9" w:rsidP="009513D9">
      <w:pPr>
        <w:jc w:val="right"/>
        <w:rPr>
          <w:rFonts w:cs="Arial"/>
          <w:b/>
          <w:bCs/>
          <w:sz w:val="32"/>
          <w:szCs w:val="32"/>
          <w:rtl/>
        </w:rPr>
      </w:pPr>
      <w:r w:rsidRPr="00ED71BA">
        <w:rPr>
          <w:rFonts w:cs="Arial"/>
          <w:sz w:val="32"/>
          <w:szCs w:val="32"/>
          <w:rtl/>
        </w:rPr>
        <w:t xml:space="preserve">(ג) </w:t>
      </w:r>
      <w:r w:rsidRPr="00ED71BA">
        <w:rPr>
          <w:rFonts w:cs="Arial"/>
          <w:b/>
          <w:bCs/>
          <w:sz w:val="32"/>
          <w:szCs w:val="32"/>
          <w:rtl/>
        </w:rPr>
        <w:t>אֶקְרָא לֵאלֹ</w:t>
      </w:r>
      <w:r w:rsidRPr="00ED71BA">
        <w:rPr>
          <w:rFonts w:cs="Arial" w:hint="cs"/>
          <w:b/>
          <w:bCs/>
          <w:sz w:val="32"/>
          <w:szCs w:val="32"/>
          <w:rtl/>
        </w:rPr>
        <w:t>ק</w:t>
      </w:r>
      <w:r w:rsidRPr="00ED71BA">
        <w:rPr>
          <w:rFonts w:cs="Arial"/>
          <w:b/>
          <w:bCs/>
          <w:sz w:val="32"/>
          <w:szCs w:val="32"/>
          <w:rtl/>
        </w:rPr>
        <w:t xml:space="preserve">ִים </w:t>
      </w:r>
      <w:r w:rsidRPr="00ED71BA">
        <w:rPr>
          <w:rFonts w:cs="Arial"/>
          <w:sz w:val="32"/>
          <w:szCs w:val="32"/>
          <w:rtl/>
        </w:rPr>
        <w:t>עֶלְיוֹן</w:t>
      </w:r>
      <w:r w:rsidRPr="00ED71BA">
        <w:rPr>
          <w:rFonts w:cs="Arial"/>
          <w:b/>
          <w:bCs/>
          <w:sz w:val="32"/>
          <w:szCs w:val="32"/>
          <w:rtl/>
        </w:rPr>
        <w:t xml:space="preserve"> לָ</w:t>
      </w:r>
      <w:r w:rsidRPr="00ED71BA">
        <w:rPr>
          <w:rFonts w:cs="Arial" w:hint="cs"/>
          <w:b/>
          <w:bCs/>
          <w:sz w:val="32"/>
          <w:szCs w:val="32"/>
          <w:rtl/>
        </w:rPr>
        <w:t>ק</w:t>
      </w:r>
      <w:r w:rsidRPr="00ED71BA">
        <w:rPr>
          <w:rFonts w:cs="Arial"/>
          <w:b/>
          <w:bCs/>
          <w:sz w:val="32"/>
          <w:szCs w:val="32"/>
          <w:rtl/>
        </w:rPr>
        <w:t>ֵל גֹּמֵר עָלָי</w:t>
      </w:r>
    </w:p>
    <w:p w14:paraId="0B5E59C0" w14:textId="77777777" w:rsidR="0077459A" w:rsidRPr="00ED71BA" w:rsidRDefault="0077459A" w:rsidP="0077459A">
      <w:pPr>
        <w:jc w:val="both"/>
        <w:rPr>
          <w:rFonts w:cs="Arial"/>
          <w:i/>
          <w:iCs/>
          <w:sz w:val="32"/>
          <w:szCs w:val="32"/>
        </w:rPr>
      </w:pPr>
      <w:r w:rsidRPr="00ED71BA">
        <w:rPr>
          <w:rFonts w:cs="Arial"/>
          <w:sz w:val="32"/>
          <w:szCs w:val="32"/>
        </w:rPr>
        <w:t xml:space="preserve">3) </w:t>
      </w:r>
      <w:r w:rsidRPr="00ED71BA">
        <w:rPr>
          <w:rFonts w:cs="Arial"/>
          <w:i/>
          <w:iCs/>
          <w:sz w:val="32"/>
          <w:szCs w:val="32"/>
        </w:rPr>
        <w:t xml:space="preserve">I will call upon Hashem, Most High, to the G-d who fulfills for me. </w:t>
      </w:r>
    </w:p>
    <w:p w14:paraId="3DA5DC03" w14:textId="77777777" w:rsidR="001E78C7" w:rsidRPr="00ED71BA" w:rsidRDefault="005F66E6" w:rsidP="005F66E6">
      <w:pPr>
        <w:jc w:val="right"/>
        <w:rPr>
          <w:rFonts w:cs="Arial"/>
          <w:sz w:val="32"/>
          <w:szCs w:val="32"/>
        </w:rPr>
      </w:pPr>
      <w:r w:rsidRPr="00ED71BA">
        <w:rPr>
          <w:rFonts w:cs="Arial"/>
          <w:sz w:val="32"/>
          <w:szCs w:val="32"/>
          <w:rtl/>
        </w:rPr>
        <w:t xml:space="preserve">(א) </w:t>
      </w:r>
      <w:r w:rsidRPr="00ED71BA">
        <w:rPr>
          <w:rFonts w:cs="Arial"/>
          <w:b/>
          <w:bCs/>
          <w:sz w:val="32"/>
          <w:szCs w:val="32"/>
          <w:rtl/>
        </w:rPr>
        <w:t xml:space="preserve">אקרא לאלהים </w:t>
      </w:r>
      <w:r w:rsidRPr="00ED71BA">
        <w:rPr>
          <w:rFonts w:cs="Arial"/>
          <w:sz w:val="32"/>
          <w:szCs w:val="32"/>
          <w:rtl/>
        </w:rPr>
        <w:t>זה יעקב אבינו</w:t>
      </w:r>
      <w:r w:rsidRPr="00ED71BA">
        <w:rPr>
          <w:rFonts w:cs="Arial"/>
          <w:b/>
          <w:bCs/>
          <w:sz w:val="32"/>
          <w:szCs w:val="32"/>
          <w:rtl/>
        </w:rPr>
        <w:t xml:space="preserve"> לאל גומר עלי </w:t>
      </w:r>
      <w:r w:rsidRPr="00ED71BA">
        <w:rPr>
          <w:rFonts w:cs="Arial"/>
          <w:sz w:val="32"/>
          <w:szCs w:val="32"/>
          <w:rtl/>
        </w:rPr>
        <w:t>שהסכים הקב"ה עמו ליתן לכל אחד ואחד לפי מה שהוא</w:t>
      </w:r>
    </w:p>
    <w:p w14:paraId="1EF640F3" w14:textId="77777777" w:rsidR="001E78C7" w:rsidRDefault="001E78C7" w:rsidP="001E78C7">
      <w:pPr>
        <w:jc w:val="both"/>
        <w:rPr>
          <w:rFonts w:cs="Arial"/>
          <w:i/>
          <w:iCs/>
          <w:sz w:val="32"/>
          <w:szCs w:val="32"/>
        </w:rPr>
      </w:pPr>
      <w:r w:rsidRPr="00ED71BA">
        <w:rPr>
          <w:rFonts w:cs="Arial"/>
          <w:b/>
          <w:bCs/>
          <w:i/>
          <w:iCs/>
          <w:sz w:val="32"/>
          <w:szCs w:val="32"/>
        </w:rPr>
        <w:t xml:space="preserve">I will call upon </w:t>
      </w:r>
      <w:proofErr w:type="gramStart"/>
      <w:r w:rsidRPr="00ED71BA">
        <w:rPr>
          <w:rFonts w:cs="Arial"/>
          <w:b/>
          <w:bCs/>
          <w:i/>
          <w:iCs/>
          <w:sz w:val="32"/>
          <w:szCs w:val="32"/>
        </w:rPr>
        <w:t>Hashem</w:t>
      </w:r>
      <w:r w:rsidRPr="00ED71BA">
        <w:rPr>
          <w:rFonts w:cs="Arial"/>
          <w:i/>
          <w:iCs/>
          <w:sz w:val="32"/>
          <w:szCs w:val="32"/>
        </w:rPr>
        <w:t>,</w:t>
      </w:r>
      <w:proofErr w:type="gramEnd"/>
      <w:r w:rsidRPr="00ED71BA">
        <w:rPr>
          <w:rFonts w:cs="Arial"/>
          <w:i/>
          <w:iCs/>
          <w:sz w:val="32"/>
          <w:szCs w:val="32"/>
        </w:rPr>
        <w:t xml:space="preserve"> this refers to Yaakov Avinu, </w:t>
      </w:r>
      <w:r w:rsidRPr="00ED71BA">
        <w:rPr>
          <w:rFonts w:cs="Arial"/>
          <w:b/>
          <w:bCs/>
          <w:i/>
          <w:iCs/>
          <w:sz w:val="32"/>
          <w:szCs w:val="32"/>
        </w:rPr>
        <w:t>to the G-d who fulfills for me</w:t>
      </w:r>
      <w:r w:rsidRPr="00ED71BA">
        <w:rPr>
          <w:rFonts w:cs="Arial"/>
          <w:i/>
          <w:iCs/>
          <w:sz w:val="32"/>
          <w:szCs w:val="32"/>
        </w:rPr>
        <w:t xml:space="preserve">, that Hashem agreed with him to give each son </w:t>
      </w:r>
      <w:r w:rsidR="00B44B5E" w:rsidRPr="00ED71BA">
        <w:rPr>
          <w:rFonts w:cs="Arial"/>
          <w:i/>
          <w:iCs/>
          <w:sz w:val="32"/>
          <w:szCs w:val="32"/>
        </w:rPr>
        <w:t xml:space="preserve">(the blessing) </w:t>
      </w:r>
      <w:r w:rsidRPr="00ED71BA">
        <w:rPr>
          <w:rFonts w:cs="Arial"/>
          <w:i/>
          <w:iCs/>
          <w:sz w:val="32"/>
          <w:szCs w:val="32"/>
        </w:rPr>
        <w:t xml:space="preserve">according to </w:t>
      </w:r>
      <w:r w:rsidR="00B44B5E" w:rsidRPr="00ED71BA">
        <w:rPr>
          <w:rFonts w:cs="Arial"/>
          <w:i/>
          <w:iCs/>
          <w:sz w:val="32"/>
          <w:szCs w:val="32"/>
        </w:rPr>
        <w:t xml:space="preserve">who he is. </w:t>
      </w:r>
    </w:p>
    <w:p w14:paraId="76543344" w14:textId="77777777" w:rsidR="00ED71BA" w:rsidRPr="00ED71BA" w:rsidRDefault="00ED71BA" w:rsidP="001E78C7">
      <w:pPr>
        <w:jc w:val="both"/>
        <w:rPr>
          <w:rFonts w:cs="Arial"/>
          <w:i/>
          <w:iCs/>
          <w:sz w:val="32"/>
          <w:szCs w:val="32"/>
        </w:rPr>
      </w:pPr>
    </w:p>
    <w:p w14:paraId="6826664B" w14:textId="68566794" w:rsidR="005F66E6" w:rsidRPr="00ED71BA" w:rsidRDefault="001E78C7" w:rsidP="001E78C7">
      <w:pPr>
        <w:jc w:val="both"/>
        <w:rPr>
          <w:rFonts w:cs="Arial"/>
          <w:sz w:val="32"/>
          <w:szCs w:val="32"/>
        </w:rPr>
      </w:pPr>
      <w:r w:rsidRPr="00ED71BA">
        <w:rPr>
          <w:sz w:val="32"/>
          <w:szCs w:val="32"/>
        </w:rPr>
        <w:lastRenderedPageBreak/>
        <w:t>Th</w:t>
      </w:r>
      <w:r w:rsidR="00B44B5E" w:rsidRPr="00ED71BA">
        <w:rPr>
          <w:sz w:val="32"/>
          <w:szCs w:val="32"/>
        </w:rPr>
        <w:t>is</w:t>
      </w:r>
      <w:r w:rsidRPr="00ED71BA">
        <w:rPr>
          <w:sz w:val="32"/>
          <w:szCs w:val="32"/>
        </w:rPr>
        <w:t xml:space="preserve"> Midra</w:t>
      </w:r>
      <w:r w:rsidR="006415A6" w:rsidRPr="00ED71BA">
        <w:rPr>
          <w:sz w:val="32"/>
          <w:szCs w:val="32"/>
        </w:rPr>
        <w:t xml:space="preserve">sh </w:t>
      </w:r>
      <w:r w:rsidR="00B44B5E" w:rsidRPr="00ED71BA">
        <w:rPr>
          <w:sz w:val="32"/>
          <w:szCs w:val="32"/>
        </w:rPr>
        <w:t>teach</w:t>
      </w:r>
      <w:r w:rsidR="006415A6" w:rsidRPr="00ED71BA">
        <w:rPr>
          <w:sz w:val="32"/>
          <w:szCs w:val="32"/>
        </w:rPr>
        <w:t>es</w:t>
      </w:r>
      <w:r w:rsidR="00B44B5E" w:rsidRPr="00ED71BA">
        <w:rPr>
          <w:sz w:val="32"/>
          <w:szCs w:val="32"/>
        </w:rPr>
        <w:t xml:space="preserve"> us that this verse </w:t>
      </w:r>
      <w:r w:rsidRPr="00ED71BA">
        <w:rPr>
          <w:sz w:val="32"/>
          <w:szCs w:val="32"/>
        </w:rPr>
        <w:t>applies to Yaakov Avinu when</w:t>
      </w:r>
      <w:r w:rsidR="00B44B5E" w:rsidRPr="00ED71BA">
        <w:rPr>
          <w:sz w:val="32"/>
          <w:szCs w:val="32"/>
        </w:rPr>
        <w:t xml:space="preserve"> he</w:t>
      </w:r>
      <w:r w:rsidRPr="00ED71BA">
        <w:rPr>
          <w:sz w:val="32"/>
          <w:szCs w:val="32"/>
        </w:rPr>
        <w:t xml:space="preserve"> besto</w:t>
      </w:r>
      <w:r w:rsidR="00B44B5E" w:rsidRPr="00ED71BA">
        <w:rPr>
          <w:sz w:val="32"/>
          <w:szCs w:val="32"/>
        </w:rPr>
        <w:t>wed</w:t>
      </w:r>
      <w:r w:rsidRPr="00ED71BA">
        <w:rPr>
          <w:sz w:val="32"/>
          <w:szCs w:val="32"/>
        </w:rPr>
        <w:t xml:space="preserve"> the blessings upon his sons. </w:t>
      </w:r>
      <w:r w:rsidRPr="00ED71BA">
        <w:rPr>
          <w:rFonts w:cs="Arial"/>
          <w:sz w:val="32"/>
          <w:szCs w:val="32"/>
        </w:rPr>
        <w:t xml:space="preserve">Yaakov called upon Hashem in prayer to bestow the blessing he </w:t>
      </w:r>
      <w:r w:rsidR="00B44B5E" w:rsidRPr="00ED71BA">
        <w:rPr>
          <w:rFonts w:cs="Arial"/>
          <w:sz w:val="32"/>
          <w:szCs w:val="32"/>
        </w:rPr>
        <w:t>designed</w:t>
      </w:r>
      <w:r w:rsidRPr="00ED71BA">
        <w:rPr>
          <w:rFonts w:cs="Arial"/>
          <w:sz w:val="32"/>
          <w:szCs w:val="32"/>
        </w:rPr>
        <w:t xml:space="preserve"> for each of his sons, and Hashem</w:t>
      </w:r>
      <w:r w:rsidR="00B44B5E" w:rsidRPr="00ED71BA">
        <w:rPr>
          <w:rFonts w:cs="Arial"/>
          <w:sz w:val="32"/>
          <w:szCs w:val="32"/>
        </w:rPr>
        <w:t xml:space="preserve"> </w:t>
      </w:r>
      <w:r w:rsidRPr="00ED71BA">
        <w:rPr>
          <w:rFonts w:cs="Arial"/>
          <w:sz w:val="32"/>
          <w:szCs w:val="32"/>
        </w:rPr>
        <w:t xml:space="preserve">agreed with him, </w:t>
      </w:r>
      <w:r w:rsidR="00B44B5E" w:rsidRPr="00ED71BA">
        <w:rPr>
          <w:rFonts w:cs="Arial"/>
          <w:sz w:val="32"/>
          <w:szCs w:val="32"/>
        </w:rPr>
        <w:t>giving</w:t>
      </w:r>
      <w:r w:rsidRPr="00ED71BA">
        <w:rPr>
          <w:rFonts w:cs="Arial"/>
          <w:sz w:val="32"/>
          <w:szCs w:val="32"/>
        </w:rPr>
        <w:t xml:space="preserve"> each son the </w:t>
      </w:r>
      <w:r w:rsidR="00CB3819" w:rsidRPr="00ED71BA">
        <w:rPr>
          <w:rFonts w:cs="Arial"/>
          <w:sz w:val="32"/>
          <w:szCs w:val="32"/>
        </w:rPr>
        <w:t xml:space="preserve">requested </w:t>
      </w:r>
      <w:r w:rsidRPr="00ED71BA">
        <w:rPr>
          <w:rFonts w:cs="Arial"/>
          <w:sz w:val="32"/>
          <w:szCs w:val="32"/>
        </w:rPr>
        <w:t xml:space="preserve">blessing. </w:t>
      </w:r>
    </w:p>
    <w:p w14:paraId="242F380B" w14:textId="3464B2FE" w:rsidR="00B44B5E" w:rsidRPr="00ED71BA" w:rsidRDefault="00B44B5E" w:rsidP="001E78C7">
      <w:pPr>
        <w:jc w:val="both"/>
        <w:rPr>
          <w:rFonts w:cs="Arial"/>
          <w:sz w:val="32"/>
          <w:szCs w:val="32"/>
        </w:rPr>
      </w:pPr>
      <w:r w:rsidRPr="00ED71BA">
        <w:rPr>
          <w:rFonts w:cs="Arial"/>
          <w:sz w:val="32"/>
          <w:szCs w:val="32"/>
        </w:rPr>
        <w:tab/>
      </w:r>
      <w:r w:rsidR="00EE1517" w:rsidRPr="00ED71BA">
        <w:rPr>
          <w:rFonts w:cs="Arial"/>
          <w:sz w:val="32"/>
          <w:szCs w:val="32"/>
        </w:rPr>
        <w:t>Yaakov’s</w:t>
      </w:r>
      <w:r w:rsidRPr="00ED71BA">
        <w:rPr>
          <w:rFonts w:cs="Arial"/>
          <w:sz w:val="32"/>
          <w:szCs w:val="32"/>
        </w:rPr>
        <w:t xml:space="preserve"> blessings set the place and parameters for each of the tribes in their roles </w:t>
      </w:r>
      <w:r w:rsidR="006415A6" w:rsidRPr="00ED71BA">
        <w:rPr>
          <w:rFonts w:cs="Arial"/>
          <w:sz w:val="32"/>
          <w:szCs w:val="32"/>
        </w:rPr>
        <w:t xml:space="preserve">as Hashem’s servants </w:t>
      </w:r>
      <w:r w:rsidR="00083B4B" w:rsidRPr="00ED71BA">
        <w:rPr>
          <w:rFonts w:cs="Arial"/>
          <w:sz w:val="32"/>
          <w:szCs w:val="32"/>
        </w:rPr>
        <w:t xml:space="preserve">in the Jewish nation. As Yaakov was about to leave the world, </w:t>
      </w:r>
      <w:r w:rsidR="00EE1517" w:rsidRPr="00ED71BA">
        <w:rPr>
          <w:rFonts w:cs="Arial"/>
          <w:sz w:val="32"/>
          <w:szCs w:val="32"/>
        </w:rPr>
        <w:t xml:space="preserve">he looked </w:t>
      </w:r>
      <w:r w:rsidR="00083B4B" w:rsidRPr="00ED71BA">
        <w:rPr>
          <w:rFonts w:cs="Arial"/>
          <w:sz w:val="32"/>
          <w:szCs w:val="32"/>
        </w:rPr>
        <w:t xml:space="preserve">with his spiritual vision deeply into each of </w:t>
      </w:r>
      <w:r w:rsidR="00EE1517" w:rsidRPr="00ED71BA">
        <w:rPr>
          <w:rFonts w:cs="Arial"/>
          <w:sz w:val="32"/>
          <w:szCs w:val="32"/>
        </w:rPr>
        <w:t xml:space="preserve">his sons’ </w:t>
      </w:r>
      <w:r w:rsidR="00083B4B" w:rsidRPr="00ED71BA">
        <w:rPr>
          <w:rFonts w:cs="Arial"/>
          <w:sz w:val="32"/>
          <w:szCs w:val="32"/>
        </w:rPr>
        <w:t xml:space="preserve">souls, and determined the special way </w:t>
      </w:r>
      <w:r w:rsidR="00EE1517" w:rsidRPr="00ED71BA">
        <w:rPr>
          <w:rFonts w:cs="Arial"/>
          <w:sz w:val="32"/>
          <w:szCs w:val="32"/>
        </w:rPr>
        <w:t xml:space="preserve">in which </w:t>
      </w:r>
      <w:r w:rsidR="00D76586" w:rsidRPr="00ED71BA">
        <w:rPr>
          <w:rFonts w:cs="Arial"/>
          <w:sz w:val="32"/>
          <w:szCs w:val="32"/>
        </w:rPr>
        <w:t xml:space="preserve">he </w:t>
      </w:r>
      <w:r w:rsidR="00083B4B" w:rsidRPr="00ED71BA">
        <w:rPr>
          <w:rFonts w:cs="Arial"/>
          <w:sz w:val="32"/>
          <w:szCs w:val="32"/>
        </w:rPr>
        <w:t xml:space="preserve">would serve Hashem. According to that vision, he </w:t>
      </w:r>
      <w:r w:rsidR="006415A6" w:rsidRPr="00ED71BA">
        <w:rPr>
          <w:rFonts w:cs="Arial"/>
          <w:sz w:val="32"/>
          <w:szCs w:val="32"/>
        </w:rPr>
        <w:t>was able to see</w:t>
      </w:r>
      <w:r w:rsidR="00083B4B" w:rsidRPr="00ED71BA">
        <w:rPr>
          <w:rFonts w:cs="Arial"/>
          <w:sz w:val="32"/>
          <w:szCs w:val="32"/>
        </w:rPr>
        <w:t xml:space="preserve"> with absolute clarity the destiny of each of the tribes</w:t>
      </w:r>
      <w:r w:rsidR="006415A6" w:rsidRPr="00ED71BA">
        <w:rPr>
          <w:rFonts w:cs="Arial"/>
          <w:sz w:val="32"/>
          <w:szCs w:val="32"/>
        </w:rPr>
        <w:t xml:space="preserve">. He </w:t>
      </w:r>
      <w:r w:rsidR="00083B4B" w:rsidRPr="00ED71BA">
        <w:rPr>
          <w:rFonts w:cs="Arial"/>
          <w:sz w:val="32"/>
          <w:szCs w:val="32"/>
        </w:rPr>
        <w:t xml:space="preserve">then blessed each son </w:t>
      </w:r>
      <w:r w:rsidR="006415A6" w:rsidRPr="00ED71BA">
        <w:rPr>
          <w:rFonts w:cs="Arial"/>
          <w:sz w:val="32"/>
          <w:szCs w:val="32"/>
        </w:rPr>
        <w:t xml:space="preserve">with </w:t>
      </w:r>
      <w:r w:rsidR="00083B4B" w:rsidRPr="00ED71BA">
        <w:rPr>
          <w:rFonts w:cs="Arial"/>
          <w:sz w:val="32"/>
          <w:szCs w:val="32"/>
        </w:rPr>
        <w:t xml:space="preserve">the </w:t>
      </w:r>
      <w:r w:rsidR="006415A6" w:rsidRPr="00ED71BA">
        <w:rPr>
          <w:rFonts w:cs="Arial"/>
          <w:sz w:val="32"/>
          <w:szCs w:val="32"/>
        </w:rPr>
        <w:t xml:space="preserve">blessing </w:t>
      </w:r>
      <w:r w:rsidR="00083B4B" w:rsidRPr="00ED71BA">
        <w:rPr>
          <w:rFonts w:cs="Arial"/>
          <w:sz w:val="32"/>
          <w:szCs w:val="32"/>
        </w:rPr>
        <w:t xml:space="preserve">appropriate </w:t>
      </w:r>
      <w:r w:rsidR="006415A6" w:rsidRPr="00ED71BA">
        <w:rPr>
          <w:rFonts w:cs="Arial"/>
          <w:sz w:val="32"/>
          <w:szCs w:val="32"/>
        </w:rPr>
        <w:t>for</w:t>
      </w:r>
      <w:r w:rsidR="00083B4B" w:rsidRPr="00ED71BA">
        <w:rPr>
          <w:rFonts w:cs="Arial"/>
          <w:sz w:val="32"/>
          <w:szCs w:val="32"/>
        </w:rPr>
        <w:t xml:space="preserve"> his unique essence. </w:t>
      </w:r>
    </w:p>
    <w:p w14:paraId="4285CDF2" w14:textId="52645E1D" w:rsidR="00083B4B" w:rsidRPr="00ED71BA" w:rsidRDefault="00083B4B" w:rsidP="001E78C7">
      <w:pPr>
        <w:jc w:val="both"/>
        <w:rPr>
          <w:sz w:val="32"/>
          <w:szCs w:val="32"/>
        </w:rPr>
      </w:pPr>
      <w:r w:rsidRPr="00ED71BA">
        <w:rPr>
          <w:rFonts w:cs="Arial"/>
          <w:sz w:val="32"/>
          <w:szCs w:val="32"/>
        </w:rPr>
        <w:tab/>
        <w:t>Because Yaakov’s vision was razor sharp,</w:t>
      </w:r>
      <w:r w:rsidR="006415A6" w:rsidRPr="00ED71BA">
        <w:rPr>
          <w:rFonts w:cs="Arial"/>
          <w:sz w:val="32"/>
          <w:szCs w:val="32"/>
        </w:rPr>
        <w:t xml:space="preserve"> and he hit the mark each time, Hashem agreed with all </w:t>
      </w:r>
      <w:r w:rsidR="00EE1517" w:rsidRPr="00ED71BA">
        <w:rPr>
          <w:rFonts w:cs="Arial"/>
          <w:sz w:val="32"/>
          <w:szCs w:val="32"/>
        </w:rPr>
        <w:t xml:space="preserve">of </w:t>
      </w:r>
      <w:r w:rsidR="006415A6" w:rsidRPr="00ED71BA">
        <w:rPr>
          <w:rFonts w:cs="Arial"/>
          <w:sz w:val="32"/>
          <w:szCs w:val="32"/>
        </w:rPr>
        <w:t xml:space="preserve">his blessings, </w:t>
      </w:r>
      <w:r w:rsidR="00EE1517" w:rsidRPr="00ED71BA">
        <w:rPr>
          <w:rFonts w:cs="Arial"/>
          <w:sz w:val="32"/>
          <w:szCs w:val="32"/>
        </w:rPr>
        <w:t>which</w:t>
      </w:r>
      <w:r w:rsidR="006415A6" w:rsidRPr="00ED71BA">
        <w:rPr>
          <w:rFonts w:cs="Arial"/>
          <w:sz w:val="32"/>
          <w:szCs w:val="32"/>
        </w:rPr>
        <w:t xml:space="preserve"> became “set in stone” and could not be changed. </w:t>
      </w:r>
    </w:p>
    <w:p w14:paraId="223A8F7D" w14:textId="666F876F" w:rsidR="009940E9" w:rsidRPr="00ED71BA" w:rsidRDefault="009940E9" w:rsidP="006B2B0C">
      <w:pPr>
        <w:jc w:val="both"/>
        <w:rPr>
          <w:sz w:val="32"/>
          <w:szCs w:val="32"/>
        </w:rPr>
      </w:pPr>
      <w:r w:rsidRPr="00ED71BA">
        <w:rPr>
          <w:sz w:val="32"/>
          <w:szCs w:val="32"/>
        </w:rPr>
        <w:tab/>
        <w:t xml:space="preserve">There is a very dramatic example of this in Jewish History. </w:t>
      </w:r>
    </w:p>
    <w:p w14:paraId="5669EC9C" w14:textId="625F8140" w:rsidR="00087550" w:rsidRPr="00ED71BA" w:rsidRDefault="006415A6" w:rsidP="00087550">
      <w:pPr>
        <w:ind w:firstLine="720"/>
        <w:jc w:val="both"/>
        <w:rPr>
          <w:sz w:val="32"/>
          <w:szCs w:val="32"/>
        </w:rPr>
      </w:pPr>
      <w:r w:rsidRPr="00ED71BA">
        <w:rPr>
          <w:sz w:val="32"/>
          <w:szCs w:val="32"/>
        </w:rPr>
        <w:t xml:space="preserve">Yaakov blessed Yehuda with </w:t>
      </w:r>
      <w:r w:rsidR="005F66E6" w:rsidRPr="00ED71BA">
        <w:rPr>
          <w:sz w:val="32"/>
          <w:szCs w:val="32"/>
        </w:rPr>
        <w:t>royalty</w:t>
      </w:r>
      <w:r w:rsidRPr="00ED71BA">
        <w:rPr>
          <w:sz w:val="32"/>
          <w:szCs w:val="32"/>
        </w:rPr>
        <w:t xml:space="preserve">. All </w:t>
      </w:r>
      <w:proofErr w:type="spellStart"/>
      <w:r w:rsidRPr="00ED71BA">
        <w:rPr>
          <w:sz w:val="32"/>
          <w:szCs w:val="32"/>
        </w:rPr>
        <w:t>kings</w:t>
      </w:r>
      <w:proofErr w:type="spellEnd"/>
      <w:r w:rsidRPr="00ED71BA">
        <w:rPr>
          <w:sz w:val="32"/>
          <w:szCs w:val="32"/>
        </w:rPr>
        <w:t xml:space="preserve"> </w:t>
      </w:r>
      <w:r w:rsidR="001703D3" w:rsidRPr="00ED71BA">
        <w:rPr>
          <w:sz w:val="32"/>
          <w:szCs w:val="32"/>
        </w:rPr>
        <w:t xml:space="preserve">of Israel </w:t>
      </w:r>
      <w:r w:rsidR="00B50BDD" w:rsidRPr="00ED71BA">
        <w:rPr>
          <w:sz w:val="32"/>
          <w:szCs w:val="32"/>
        </w:rPr>
        <w:t>were to come from the tribe of Yehuda</w:t>
      </w:r>
      <w:r w:rsidR="00087550" w:rsidRPr="00ED71BA">
        <w:rPr>
          <w:sz w:val="32"/>
          <w:szCs w:val="32"/>
        </w:rPr>
        <w:t>. S</w:t>
      </w:r>
      <w:r w:rsidR="00B50BDD" w:rsidRPr="00ED71BA">
        <w:rPr>
          <w:sz w:val="32"/>
          <w:szCs w:val="32"/>
        </w:rPr>
        <w:t xml:space="preserve">ervice </w:t>
      </w:r>
      <w:r w:rsidR="00087550" w:rsidRPr="00ED71BA">
        <w:rPr>
          <w:sz w:val="32"/>
          <w:szCs w:val="32"/>
        </w:rPr>
        <w:t>to Hashem</w:t>
      </w:r>
      <w:r w:rsidR="00B50BDD" w:rsidRPr="00ED71BA">
        <w:rPr>
          <w:sz w:val="32"/>
          <w:szCs w:val="32"/>
        </w:rPr>
        <w:t xml:space="preserve"> was the domain of the tribe of Levi.</w:t>
      </w:r>
      <w:r w:rsidR="00087550" w:rsidRPr="00ED71BA">
        <w:rPr>
          <w:sz w:val="32"/>
          <w:szCs w:val="32"/>
        </w:rPr>
        <w:t xml:space="preserve"> They did not receive a portion in the land of Israel, as they were dispersed amongst the other tribes. They were the mentors for the Jewish people who studied Torah and taught it to the people, who supported them with their tithes. </w:t>
      </w:r>
    </w:p>
    <w:p w14:paraId="6D724803" w14:textId="02A81ADC" w:rsidR="00B50BDD" w:rsidRPr="00ED71BA" w:rsidRDefault="001703D3" w:rsidP="00087550">
      <w:pPr>
        <w:ind w:firstLine="720"/>
        <w:jc w:val="both"/>
        <w:rPr>
          <w:sz w:val="32"/>
          <w:szCs w:val="32"/>
        </w:rPr>
      </w:pPr>
      <w:r w:rsidRPr="00ED71BA">
        <w:rPr>
          <w:sz w:val="32"/>
          <w:szCs w:val="32"/>
        </w:rPr>
        <w:t>I</w:t>
      </w:r>
      <w:r w:rsidR="00B50BDD" w:rsidRPr="00ED71BA">
        <w:rPr>
          <w:sz w:val="32"/>
          <w:szCs w:val="32"/>
        </w:rPr>
        <w:t xml:space="preserve">t </w:t>
      </w:r>
      <w:r w:rsidRPr="00ED71BA">
        <w:rPr>
          <w:sz w:val="32"/>
          <w:szCs w:val="32"/>
        </w:rPr>
        <w:t xml:space="preserve">was thus </w:t>
      </w:r>
      <w:r w:rsidR="00B50BDD" w:rsidRPr="00ED71BA">
        <w:rPr>
          <w:sz w:val="32"/>
          <w:szCs w:val="32"/>
        </w:rPr>
        <w:t xml:space="preserve">very befitting that the </w:t>
      </w:r>
      <w:proofErr w:type="spellStart"/>
      <w:r w:rsidR="00B50BDD" w:rsidRPr="00ED71BA">
        <w:rPr>
          <w:sz w:val="32"/>
          <w:szCs w:val="32"/>
        </w:rPr>
        <w:t>Chashmonai</w:t>
      </w:r>
      <w:proofErr w:type="spellEnd"/>
      <w:r w:rsidR="00B50BDD" w:rsidRPr="00ED71BA">
        <w:rPr>
          <w:sz w:val="32"/>
          <w:szCs w:val="32"/>
        </w:rPr>
        <w:t xml:space="preserve"> family </w:t>
      </w:r>
      <w:r w:rsidRPr="00ED71BA">
        <w:rPr>
          <w:sz w:val="32"/>
          <w:szCs w:val="32"/>
        </w:rPr>
        <w:t>(</w:t>
      </w:r>
      <w:proofErr w:type="spellStart"/>
      <w:r w:rsidRPr="00ED71BA">
        <w:rPr>
          <w:sz w:val="32"/>
          <w:szCs w:val="32"/>
        </w:rPr>
        <w:t>Kohani</w:t>
      </w:r>
      <w:r w:rsidR="00087550" w:rsidRPr="00ED71BA">
        <w:rPr>
          <w:sz w:val="32"/>
          <w:szCs w:val="32"/>
        </w:rPr>
        <w:t>m</w:t>
      </w:r>
      <w:proofErr w:type="spellEnd"/>
      <w:r w:rsidR="00087550" w:rsidRPr="00ED71BA">
        <w:rPr>
          <w:sz w:val="32"/>
          <w:szCs w:val="32"/>
        </w:rPr>
        <w:t>, descendants of Levi</w:t>
      </w:r>
      <w:r w:rsidRPr="00ED71BA">
        <w:rPr>
          <w:sz w:val="32"/>
          <w:szCs w:val="32"/>
        </w:rPr>
        <w:t xml:space="preserve">, of Channukah fame) </w:t>
      </w:r>
      <w:r w:rsidR="00B50BDD" w:rsidRPr="00ED71BA">
        <w:rPr>
          <w:sz w:val="32"/>
          <w:szCs w:val="32"/>
        </w:rPr>
        <w:t xml:space="preserve">was so valiant and courageous </w:t>
      </w:r>
      <w:r w:rsidRPr="00ED71BA">
        <w:rPr>
          <w:sz w:val="32"/>
          <w:szCs w:val="32"/>
        </w:rPr>
        <w:t>and could</w:t>
      </w:r>
      <w:r w:rsidR="00B50BDD" w:rsidRPr="00ED71BA">
        <w:rPr>
          <w:sz w:val="32"/>
          <w:szCs w:val="32"/>
        </w:rPr>
        <w:t xml:space="preserve"> single handedly defeat the mighty Greek army and secure the Holy Temple once again for service to Hashem. This was their domain, and they excelled at it. </w:t>
      </w:r>
    </w:p>
    <w:p w14:paraId="544191B3" w14:textId="77777777" w:rsidR="00B50BDD" w:rsidRPr="00ED71BA" w:rsidRDefault="00B50BDD" w:rsidP="005F66E6">
      <w:pPr>
        <w:ind w:firstLine="720"/>
        <w:jc w:val="both"/>
        <w:rPr>
          <w:sz w:val="32"/>
          <w:szCs w:val="32"/>
        </w:rPr>
      </w:pPr>
      <w:r w:rsidRPr="00ED71BA">
        <w:rPr>
          <w:sz w:val="32"/>
          <w:szCs w:val="32"/>
        </w:rPr>
        <w:t xml:space="preserve">We celebrate the Chanukah holiday to recognize their valor and selflessness on behalf of the Holy Temple. What heroes! </w:t>
      </w:r>
    </w:p>
    <w:p w14:paraId="727F6E8B" w14:textId="0548F0BE" w:rsidR="00B50BDD" w:rsidRPr="00ED71BA" w:rsidRDefault="00B50BDD" w:rsidP="005F66E6">
      <w:pPr>
        <w:ind w:firstLine="720"/>
        <w:jc w:val="both"/>
        <w:rPr>
          <w:sz w:val="32"/>
          <w:szCs w:val="32"/>
        </w:rPr>
      </w:pPr>
      <w:r w:rsidRPr="00ED71BA">
        <w:rPr>
          <w:sz w:val="32"/>
          <w:szCs w:val="32"/>
        </w:rPr>
        <w:lastRenderedPageBreak/>
        <w:t>Unfortunately, this great and holy family met a tragic end</w:t>
      </w:r>
      <w:r w:rsidR="00087550" w:rsidRPr="00ED71BA">
        <w:rPr>
          <w:sz w:val="32"/>
          <w:szCs w:val="32"/>
        </w:rPr>
        <w:t>;</w:t>
      </w:r>
      <w:r w:rsidR="00AD099D" w:rsidRPr="00ED71BA">
        <w:rPr>
          <w:sz w:val="32"/>
          <w:szCs w:val="32"/>
        </w:rPr>
        <w:t xml:space="preserve"> e</w:t>
      </w:r>
      <w:r w:rsidRPr="00ED71BA">
        <w:rPr>
          <w:sz w:val="32"/>
          <w:szCs w:val="32"/>
        </w:rPr>
        <w:t xml:space="preserve">very last member of that family was killed. The Talmud teaches us that </w:t>
      </w:r>
      <w:r w:rsidR="00224D67" w:rsidRPr="00ED71BA">
        <w:rPr>
          <w:sz w:val="32"/>
          <w:szCs w:val="32"/>
        </w:rPr>
        <w:t xml:space="preserve">Herod, </w:t>
      </w:r>
      <w:r w:rsidRPr="00ED71BA">
        <w:rPr>
          <w:sz w:val="32"/>
          <w:szCs w:val="32"/>
        </w:rPr>
        <w:t>a slave in the palace</w:t>
      </w:r>
      <w:r w:rsidR="00224D67" w:rsidRPr="00ED71BA">
        <w:rPr>
          <w:sz w:val="32"/>
          <w:szCs w:val="32"/>
        </w:rPr>
        <w:t>,</w:t>
      </w:r>
      <w:r w:rsidRPr="00ED71BA">
        <w:rPr>
          <w:sz w:val="32"/>
          <w:szCs w:val="32"/>
        </w:rPr>
        <w:t xml:space="preserve"> rose up, and slaughtered every member of the </w:t>
      </w:r>
      <w:proofErr w:type="spellStart"/>
      <w:r w:rsidRPr="00ED71BA">
        <w:rPr>
          <w:sz w:val="32"/>
          <w:szCs w:val="32"/>
        </w:rPr>
        <w:t>Chashmonai</w:t>
      </w:r>
      <w:proofErr w:type="spellEnd"/>
      <w:r w:rsidRPr="00ED71BA">
        <w:rPr>
          <w:sz w:val="32"/>
          <w:szCs w:val="32"/>
        </w:rPr>
        <w:t xml:space="preserve"> family and posed as one of them. </w:t>
      </w:r>
    </w:p>
    <w:p w14:paraId="1DC0C7A1" w14:textId="77777777" w:rsidR="00224D67" w:rsidRPr="00ED71BA" w:rsidRDefault="00224D67" w:rsidP="005F66E6">
      <w:pPr>
        <w:ind w:firstLine="720"/>
        <w:jc w:val="both"/>
        <w:rPr>
          <w:sz w:val="32"/>
          <w:szCs w:val="32"/>
        </w:rPr>
      </w:pPr>
      <w:r w:rsidRPr="00ED71BA">
        <w:rPr>
          <w:sz w:val="32"/>
          <w:szCs w:val="32"/>
        </w:rPr>
        <w:t xml:space="preserve">Nachmanides poses the obvious question. Where is the justice? How could such a holy and valiant family just perish? </w:t>
      </w:r>
    </w:p>
    <w:p w14:paraId="07B72C28" w14:textId="310415C0" w:rsidR="00224D67" w:rsidRPr="00ED71BA" w:rsidRDefault="00224D67" w:rsidP="00224D67">
      <w:pPr>
        <w:ind w:firstLine="720"/>
        <w:jc w:val="both"/>
        <w:rPr>
          <w:sz w:val="32"/>
          <w:szCs w:val="32"/>
        </w:rPr>
      </w:pPr>
      <w:r w:rsidRPr="00ED71BA">
        <w:rPr>
          <w:sz w:val="32"/>
          <w:szCs w:val="32"/>
        </w:rPr>
        <w:t>He answers that they made a grave mistake by not turning over the kingdom to a member of the tribe of Yehuda. Yaakov had determined that “The scepter will not leave Yehuda,” and th</w:t>
      </w:r>
      <w:r w:rsidR="00D70DE5" w:rsidRPr="00ED71BA">
        <w:rPr>
          <w:sz w:val="32"/>
          <w:szCs w:val="32"/>
        </w:rPr>
        <w:t>at</w:t>
      </w:r>
      <w:r w:rsidRPr="00ED71BA">
        <w:rPr>
          <w:sz w:val="32"/>
          <w:szCs w:val="32"/>
        </w:rPr>
        <w:t xml:space="preserve"> kingdom in the Jewish nation is </w:t>
      </w:r>
      <w:r w:rsidR="00D70DE5" w:rsidRPr="00ED71BA">
        <w:rPr>
          <w:sz w:val="32"/>
          <w:szCs w:val="32"/>
        </w:rPr>
        <w:t xml:space="preserve">strictly in </w:t>
      </w:r>
      <w:r w:rsidRPr="00ED71BA">
        <w:rPr>
          <w:sz w:val="32"/>
          <w:szCs w:val="32"/>
        </w:rPr>
        <w:t>the</w:t>
      </w:r>
      <w:r w:rsidR="00D70DE5" w:rsidRPr="00ED71BA">
        <w:rPr>
          <w:sz w:val="32"/>
          <w:szCs w:val="32"/>
        </w:rPr>
        <w:t>ir</w:t>
      </w:r>
      <w:r w:rsidRPr="00ED71BA">
        <w:rPr>
          <w:sz w:val="32"/>
          <w:szCs w:val="32"/>
        </w:rPr>
        <w:t xml:space="preserve"> domain</w:t>
      </w:r>
      <w:r w:rsidR="00D70DE5" w:rsidRPr="00ED71BA">
        <w:rPr>
          <w:sz w:val="32"/>
          <w:szCs w:val="32"/>
        </w:rPr>
        <w:t xml:space="preserve">. The </w:t>
      </w:r>
      <w:proofErr w:type="spellStart"/>
      <w:r w:rsidR="00D70DE5" w:rsidRPr="00ED71BA">
        <w:rPr>
          <w:sz w:val="32"/>
          <w:szCs w:val="32"/>
        </w:rPr>
        <w:t>Chashmonai</w:t>
      </w:r>
      <w:proofErr w:type="spellEnd"/>
      <w:r w:rsidR="00D70DE5" w:rsidRPr="00ED71BA">
        <w:rPr>
          <w:sz w:val="32"/>
          <w:szCs w:val="32"/>
        </w:rPr>
        <w:t xml:space="preserve"> dynasty </w:t>
      </w:r>
      <w:r w:rsidRPr="00ED71BA">
        <w:rPr>
          <w:sz w:val="32"/>
          <w:szCs w:val="32"/>
        </w:rPr>
        <w:t>did not respect this. Yaakov’s blessing to Yehuda was not a wish</w:t>
      </w:r>
      <w:r w:rsidR="00FB26CC" w:rsidRPr="00ED71BA">
        <w:rPr>
          <w:sz w:val="32"/>
          <w:szCs w:val="32"/>
        </w:rPr>
        <w:t xml:space="preserve">; </w:t>
      </w:r>
      <w:r w:rsidR="00FF1369" w:rsidRPr="00ED71BA">
        <w:rPr>
          <w:sz w:val="32"/>
          <w:szCs w:val="32"/>
        </w:rPr>
        <w:t>i</w:t>
      </w:r>
      <w:r w:rsidRPr="00ED71BA">
        <w:rPr>
          <w:sz w:val="32"/>
          <w:szCs w:val="32"/>
        </w:rPr>
        <w:t>t established a reality</w:t>
      </w:r>
      <w:r w:rsidR="00FF1369" w:rsidRPr="00ED71BA">
        <w:rPr>
          <w:sz w:val="32"/>
          <w:szCs w:val="32"/>
        </w:rPr>
        <w:t>. So</w:t>
      </w:r>
      <w:r w:rsidR="00D70DE5" w:rsidRPr="00ED71BA">
        <w:rPr>
          <w:sz w:val="32"/>
          <w:szCs w:val="32"/>
        </w:rPr>
        <w:t>,</w:t>
      </w:r>
      <w:r w:rsidR="00FF1369" w:rsidRPr="00ED71BA">
        <w:rPr>
          <w:sz w:val="32"/>
          <w:szCs w:val="32"/>
        </w:rPr>
        <w:t xml:space="preserve"> </w:t>
      </w:r>
      <w:r w:rsidRPr="00ED71BA">
        <w:rPr>
          <w:sz w:val="32"/>
          <w:szCs w:val="32"/>
        </w:rPr>
        <w:t xml:space="preserve">when the </w:t>
      </w:r>
      <w:proofErr w:type="spellStart"/>
      <w:r w:rsidRPr="00ED71BA">
        <w:rPr>
          <w:sz w:val="32"/>
          <w:szCs w:val="32"/>
        </w:rPr>
        <w:t>Chashmonaim</w:t>
      </w:r>
      <w:proofErr w:type="spellEnd"/>
      <w:r w:rsidR="00FF1369" w:rsidRPr="00ED71BA">
        <w:rPr>
          <w:sz w:val="32"/>
          <w:szCs w:val="32"/>
        </w:rPr>
        <w:t xml:space="preserve"> from the tribe of Levi overstepped their bounds and </w:t>
      </w:r>
      <w:r w:rsidRPr="00ED71BA">
        <w:rPr>
          <w:sz w:val="32"/>
          <w:szCs w:val="32"/>
        </w:rPr>
        <w:t xml:space="preserve">did not return the </w:t>
      </w:r>
      <w:r w:rsidR="00FF1369" w:rsidRPr="00ED71BA">
        <w:rPr>
          <w:sz w:val="32"/>
          <w:szCs w:val="32"/>
        </w:rPr>
        <w:t>kingdom</w:t>
      </w:r>
      <w:r w:rsidRPr="00ED71BA">
        <w:rPr>
          <w:sz w:val="32"/>
          <w:szCs w:val="32"/>
        </w:rPr>
        <w:t xml:space="preserve"> Yehuda, the</w:t>
      </w:r>
      <w:r w:rsidR="00FF1369" w:rsidRPr="00ED71BA">
        <w:rPr>
          <w:sz w:val="32"/>
          <w:szCs w:val="32"/>
        </w:rPr>
        <w:t xml:space="preserve">y </w:t>
      </w:r>
      <w:r w:rsidR="00FB26CC" w:rsidRPr="00ED71BA">
        <w:rPr>
          <w:sz w:val="32"/>
          <w:szCs w:val="32"/>
        </w:rPr>
        <w:t>met their unfortunate end</w:t>
      </w:r>
      <w:r w:rsidRPr="00ED71BA">
        <w:rPr>
          <w:sz w:val="32"/>
          <w:szCs w:val="32"/>
        </w:rPr>
        <w:t xml:space="preserve">.  </w:t>
      </w:r>
    </w:p>
    <w:p w14:paraId="1925A4A5" w14:textId="480A9CBC" w:rsidR="00224D67" w:rsidRPr="00ED71BA" w:rsidRDefault="00971184" w:rsidP="005F66E6">
      <w:pPr>
        <w:ind w:firstLine="720"/>
        <w:jc w:val="both"/>
        <w:rPr>
          <w:sz w:val="32"/>
          <w:szCs w:val="32"/>
        </w:rPr>
      </w:pPr>
      <w:r w:rsidRPr="00ED71BA">
        <w:rPr>
          <w:sz w:val="32"/>
          <w:szCs w:val="32"/>
        </w:rPr>
        <w:t>Yaakov’s prophetic blessing for each of his sons was the greatest blessing</w:t>
      </w:r>
      <w:r w:rsidR="00FB26CC" w:rsidRPr="00ED71BA">
        <w:rPr>
          <w:sz w:val="32"/>
          <w:szCs w:val="32"/>
        </w:rPr>
        <w:t xml:space="preserve"> that </w:t>
      </w:r>
      <w:r w:rsidRPr="00ED71BA">
        <w:rPr>
          <w:sz w:val="32"/>
          <w:szCs w:val="32"/>
        </w:rPr>
        <w:t xml:space="preserve">they could </w:t>
      </w:r>
      <w:r w:rsidR="00FB26CC" w:rsidRPr="00ED71BA">
        <w:rPr>
          <w:sz w:val="32"/>
          <w:szCs w:val="32"/>
        </w:rPr>
        <w:t>receive</w:t>
      </w:r>
      <w:r w:rsidRPr="00ED71BA">
        <w:rPr>
          <w:sz w:val="32"/>
          <w:szCs w:val="32"/>
        </w:rPr>
        <w:t xml:space="preserve">. </w:t>
      </w:r>
      <w:r w:rsidR="00FB26CC" w:rsidRPr="00ED71BA">
        <w:rPr>
          <w:sz w:val="32"/>
          <w:szCs w:val="32"/>
        </w:rPr>
        <w:t>E</w:t>
      </w:r>
      <w:r w:rsidRPr="00ED71BA">
        <w:rPr>
          <w:sz w:val="32"/>
          <w:szCs w:val="32"/>
        </w:rPr>
        <w:t>ach knew clearly what his role in life was, and what it was not</w:t>
      </w:r>
      <w:r w:rsidR="00FB26CC" w:rsidRPr="00ED71BA">
        <w:rPr>
          <w:sz w:val="32"/>
          <w:szCs w:val="32"/>
        </w:rPr>
        <w:t>.</w:t>
      </w:r>
      <w:r w:rsidRPr="00ED71BA">
        <w:rPr>
          <w:sz w:val="32"/>
          <w:szCs w:val="32"/>
        </w:rPr>
        <w:t xml:space="preserve"> They trusted their father’s judgment and accepted his word as law. </w:t>
      </w:r>
    </w:p>
    <w:p w14:paraId="542A0490" w14:textId="2A568CAC" w:rsidR="00971184" w:rsidRPr="00ED71BA" w:rsidRDefault="00971184" w:rsidP="00971184">
      <w:pPr>
        <w:ind w:firstLine="720"/>
        <w:jc w:val="both"/>
        <w:rPr>
          <w:sz w:val="32"/>
          <w:szCs w:val="32"/>
        </w:rPr>
      </w:pPr>
      <w:r w:rsidRPr="00ED71BA">
        <w:rPr>
          <w:sz w:val="32"/>
          <w:szCs w:val="32"/>
        </w:rPr>
        <w:t xml:space="preserve">This is why Yaakov gathered them all and blessed them in the presence of each other. </w:t>
      </w:r>
      <w:r w:rsidR="00FB26CC" w:rsidRPr="00ED71BA">
        <w:rPr>
          <w:sz w:val="32"/>
          <w:szCs w:val="32"/>
        </w:rPr>
        <w:t xml:space="preserve">The late </w:t>
      </w:r>
      <w:r w:rsidRPr="00ED71BA">
        <w:rPr>
          <w:sz w:val="32"/>
          <w:szCs w:val="32"/>
        </w:rPr>
        <w:t>Rabbi Yaakov Kamenetsky</w:t>
      </w:r>
      <w:r w:rsidR="00D70DE5" w:rsidRPr="00ED71BA">
        <w:rPr>
          <w:sz w:val="32"/>
          <w:szCs w:val="32"/>
        </w:rPr>
        <w:t xml:space="preserve"> </w:t>
      </w:r>
      <w:r w:rsidR="00D70DE5" w:rsidRPr="00ED71BA">
        <w:rPr>
          <w:rFonts w:hint="cs"/>
          <w:sz w:val="32"/>
          <w:szCs w:val="32"/>
          <w:rtl/>
        </w:rPr>
        <w:t>זצ"ל</w:t>
      </w:r>
      <w:r w:rsidRPr="00ED71BA">
        <w:rPr>
          <w:sz w:val="32"/>
          <w:szCs w:val="32"/>
        </w:rPr>
        <w:t xml:space="preserve"> asks a very important question: If Yaakov intended to give each of his sons a unique and specially tailored blessing, why did he call them all together? Why not call each one separately into his room and give him his own specific blessing?  </w:t>
      </w:r>
    </w:p>
    <w:p w14:paraId="6AFDF21C" w14:textId="592DBB24" w:rsidR="00971184" w:rsidRPr="00ED71BA" w:rsidRDefault="00FB26CC" w:rsidP="00971184">
      <w:pPr>
        <w:ind w:firstLine="720"/>
        <w:jc w:val="both"/>
        <w:rPr>
          <w:sz w:val="32"/>
          <w:szCs w:val="32"/>
        </w:rPr>
      </w:pPr>
      <w:r w:rsidRPr="00ED71BA">
        <w:rPr>
          <w:sz w:val="32"/>
          <w:szCs w:val="32"/>
        </w:rPr>
        <w:t xml:space="preserve">R. Kamenetsky answers that Yaakov </w:t>
      </w:r>
      <w:r w:rsidR="00703C3D" w:rsidRPr="00ED71BA">
        <w:rPr>
          <w:sz w:val="32"/>
          <w:szCs w:val="32"/>
        </w:rPr>
        <w:t>wanted them each to see how they were an essential part of the whole and that each of them has his specific and unique role to play. The whole is incomplete and will not function unless each of its parts do</w:t>
      </w:r>
      <w:r w:rsidR="00FA5325" w:rsidRPr="00ED71BA">
        <w:rPr>
          <w:sz w:val="32"/>
          <w:szCs w:val="32"/>
        </w:rPr>
        <w:t>es</w:t>
      </w:r>
      <w:r w:rsidR="00703C3D" w:rsidRPr="00ED71BA">
        <w:rPr>
          <w:sz w:val="32"/>
          <w:szCs w:val="32"/>
        </w:rPr>
        <w:t xml:space="preserve"> what it needs to do. Similarly, </w:t>
      </w:r>
      <w:r w:rsidR="00DE047E" w:rsidRPr="00ED71BA">
        <w:rPr>
          <w:sz w:val="32"/>
          <w:szCs w:val="32"/>
        </w:rPr>
        <w:t xml:space="preserve">the “whole” </w:t>
      </w:r>
      <w:r w:rsidR="00703C3D" w:rsidRPr="00ED71BA">
        <w:rPr>
          <w:sz w:val="32"/>
          <w:szCs w:val="32"/>
        </w:rPr>
        <w:t>will not function if one part tr</w:t>
      </w:r>
      <w:r w:rsidR="00FA5325" w:rsidRPr="00ED71BA">
        <w:rPr>
          <w:sz w:val="32"/>
          <w:szCs w:val="32"/>
        </w:rPr>
        <w:t>ies</w:t>
      </w:r>
      <w:r w:rsidR="00703C3D" w:rsidRPr="00ED71BA">
        <w:rPr>
          <w:sz w:val="32"/>
          <w:szCs w:val="32"/>
        </w:rPr>
        <w:t xml:space="preserve"> to play the role of another and neglect</w:t>
      </w:r>
      <w:r w:rsidR="00FA5325" w:rsidRPr="00ED71BA">
        <w:rPr>
          <w:sz w:val="32"/>
          <w:szCs w:val="32"/>
        </w:rPr>
        <w:t>s</w:t>
      </w:r>
      <w:r w:rsidR="00703C3D" w:rsidRPr="00ED71BA">
        <w:rPr>
          <w:sz w:val="32"/>
          <w:szCs w:val="32"/>
        </w:rPr>
        <w:t xml:space="preserve"> </w:t>
      </w:r>
      <w:r w:rsidR="00FA5325" w:rsidRPr="00ED71BA">
        <w:rPr>
          <w:sz w:val="32"/>
          <w:szCs w:val="32"/>
        </w:rPr>
        <w:t>its own</w:t>
      </w:r>
      <w:r w:rsidR="00703C3D" w:rsidRPr="00ED71BA">
        <w:rPr>
          <w:sz w:val="32"/>
          <w:szCs w:val="32"/>
        </w:rPr>
        <w:t xml:space="preserve"> role in the process. </w:t>
      </w:r>
    </w:p>
    <w:p w14:paraId="2B3E084C" w14:textId="4A712D18" w:rsidR="00703C3D" w:rsidRPr="00ED71BA" w:rsidRDefault="00703C3D" w:rsidP="00971184">
      <w:pPr>
        <w:ind w:firstLine="720"/>
        <w:jc w:val="both"/>
        <w:rPr>
          <w:sz w:val="32"/>
          <w:szCs w:val="32"/>
        </w:rPr>
      </w:pPr>
      <w:r w:rsidRPr="00ED71BA">
        <w:rPr>
          <w:sz w:val="32"/>
          <w:szCs w:val="32"/>
        </w:rPr>
        <w:lastRenderedPageBreak/>
        <w:t xml:space="preserve">With these blessings, Yaakov established the Jewish Nation </w:t>
      </w:r>
      <w:r w:rsidR="00FA5325" w:rsidRPr="00ED71BA">
        <w:rPr>
          <w:sz w:val="32"/>
          <w:szCs w:val="32"/>
        </w:rPr>
        <w:t xml:space="preserve">on a rock-solid foundation </w:t>
      </w:r>
      <w:r w:rsidRPr="00ED71BA">
        <w:rPr>
          <w:sz w:val="32"/>
          <w:szCs w:val="32"/>
        </w:rPr>
        <w:t>with the greatest chances of survival. When each component knows</w:t>
      </w:r>
      <w:r w:rsidR="00DE047E" w:rsidRPr="00ED71BA">
        <w:rPr>
          <w:sz w:val="32"/>
          <w:szCs w:val="32"/>
        </w:rPr>
        <w:t>, and focuses upon,</w:t>
      </w:r>
      <w:r w:rsidRPr="00ED71BA">
        <w:rPr>
          <w:sz w:val="32"/>
          <w:szCs w:val="32"/>
        </w:rPr>
        <w:t xml:space="preserve"> its function, it can do its job </w:t>
      </w:r>
      <w:r w:rsidR="00FA5325" w:rsidRPr="00ED71BA">
        <w:rPr>
          <w:sz w:val="32"/>
          <w:szCs w:val="32"/>
        </w:rPr>
        <w:t xml:space="preserve">happily </w:t>
      </w:r>
      <w:r w:rsidRPr="00ED71BA">
        <w:rPr>
          <w:sz w:val="32"/>
          <w:szCs w:val="32"/>
        </w:rPr>
        <w:t xml:space="preserve">without </w:t>
      </w:r>
      <w:r w:rsidR="00FA5325" w:rsidRPr="00ED71BA">
        <w:rPr>
          <w:sz w:val="32"/>
          <w:szCs w:val="32"/>
        </w:rPr>
        <w:t xml:space="preserve">doubt </w:t>
      </w:r>
      <w:r w:rsidRPr="00ED71BA">
        <w:rPr>
          <w:sz w:val="32"/>
          <w:szCs w:val="32"/>
        </w:rPr>
        <w:t>or</w:t>
      </w:r>
      <w:r w:rsidR="00FA5325" w:rsidRPr="00ED71BA">
        <w:rPr>
          <w:sz w:val="32"/>
          <w:szCs w:val="32"/>
        </w:rPr>
        <w:t xml:space="preserve"> jealousy</w:t>
      </w:r>
      <w:r w:rsidRPr="00ED71BA">
        <w:rPr>
          <w:sz w:val="32"/>
          <w:szCs w:val="32"/>
        </w:rPr>
        <w:t xml:space="preserve">. </w:t>
      </w:r>
    </w:p>
    <w:p w14:paraId="05D10349" w14:textId="6EAC471B" w:rsidR="00FA5325" w:rsidRPr="00ED71BA" w:rsidRDefault="00FA5325" w:rsidP="00971184">
      <w:pPr>
        <w:ind w:firstLine="720"/>
        <w:jc w:val="both"/>
        <w:rPr>
          <w:sz w:val="32"/>
          <w:szCs w:val="32"/>
        </w:rPr>
      </w:pPr>
      <w:r w:rsidRPr="00ED71BA">
        <w:rPr>
          <w:sz w:val="32"/>
          <w:szCs w:val="32"/>
        </w:rPr>
        <w:t>Having done this, Yaakov Avinu, the greatest of the forefathers, ha</w:t>
      </w:r>
      <w:r w:rsidR="00DE047E" w:rsidRPr="00ED71BA">
        <w:rPr>
          <w:sz w:val="32"/>
          <w:szCs w:val="32"/>
        </w:rPr>
        <w:t>d</w:t>
      </w:r>
      <w:r w:rsidRPr="00ED71BA">
        <w:rPr>
          <w:sz w:val="32"/>
          <w:szCs w:val="32"/>
        </w:rPr>
        <w:t xml:space="preserve"> accomplished his mission in the world. He has completed the mission that Avraham Avinu </w:t>
      </w:r>
      <w:r w:rsidR="00DE047E" w:rsidRPr="00ED71BA">
        <w:rPr>
          <w:sz w:val="32"/>
          <w:szCs w:val="32"/>
        </w:rPr>
        <w:t xml:space="preserve">had </w:t>
      </w:r>
      <w:r w:rsidRPr="00ED71BA">
        <w:rPr>
          <w:sz w:val="32"/>
          <w:szCs w:val="32"/>
        </w:rPr>
        <w:t>started</w:t>
      </w:r>
      <w:r w:rsidR="00DE047E" w:rsidRPr="00ED71BA">
        <w:rPr>
          <w:sz w:val="32"/>
          <w:szCs w:val="32"/>
        </w:rPr>
        <w:t xml:space="preserve">: </w:t>
      </w:r>
      <w:r w:rsidRPr="00ED71BA">
        <w:rPr>
          <w:sz w:val="32"/>
          <w:szCs w:val="32"/>
        </w:rPr>
        <w:t xml:space="preserve">to create a nation to serve as Hashem’s ambassadors to the world. </w:t>
      </w:r>
      <w:r w:rsidR="00DE047E" w:rsidRPr="00ED71BA">
        <w:rPr>
          <w:sz w:val="32"/>
          <w:szCs w:val="32"/>
        </w:rPr>
        <w:t xml:space="preserve">Yaakov </w:t>
      </w:r>
      <w:r w:rsidRPr="00ED71BA">
        <w:rPr>
          <w:sz w:val="32"/>
          <w:szCs w:val="32"/>
        </w:rPr>
        <w:t xml:space="preserve">can </w:t>
      </w:r>
      <w:r w:rsidR="00836473" w:rsidRPr="00ED71BA">
        <w:rPr>
          <w:sz w:val="32"/>
          <w:szCs w:val="32"/>
        </w:rPr>
        <w:t xml:space="preserve">now </w:t>
      </w:r>
      <w:r w:rsidRPr="00ED71BA">
        <w:rPr>
          <w:sz w:val="32"/>
          <w:szCs w:val="32"/>
        </w:rPr>
        <w:t>leave the world</w:t>
      </w:r>
      <w:r w:rsidR="00836473" w:rsidRPr="00ED71BA">
        <w:rPr>
          <w:sz w:val="32"/>
          <w:szCs w:val="32"/>
        </w:rPr>
        <w:t xml:space="preserve"> in peace</w:t>
      </w:r>
      <w:r w:rsidRPr="00ED71BA">
        <w:rPr>
          <w:sz w:val="32"/>
          <w:szCs w:val="32"/>
        </w:rPr>
        <w:t>, knowing that the legacy of Avraham, Yitzchak</w:t>
      </w:r>
      <w:r w:rsidR="00DE047E" w:rsidRPr="00ED71BA">
        <w:rPr>
          <w:sz w:val="32"/>
          <w:szCs w:val="32"/>
        </w:rPr>
        <w:t>,</w:t>
      </w:r>
      <w:r w:rsidRPr="00ED71BA">
        <w:rPr>
          <w:sz w:val="32"/>
          <w:szCs w:val="32"/>
        </w:rPr>
        <w:t xml:space="preserve"> and Yaakov will endure forever. </w:t>
      </w:r>
    </w:p>
    <w:p w14:paraId="51430852" w14:textId="77777777" w:rsidR="00D70DE5" w:rsidRPr="00ED71BA" w:rsidRDefault="00836473" w:rsidP="00DE047E">
      <w:pPr>
        <w:jc w:val="both"/>
        <w:rPr>
          <w:sz w:val="32"/>
          <w:szCs w:val="32"/>
        </w:rPr>
      </w:pPr>
      <w:r w:rsidRPr="00ED71BA">
        <w:rPr>
          <w:sz w:val="32"/>
          <w:szCs w:val="32"/>
        </w:rPr>
        <w:tab/>
        <w:t xml:space="preserve">The book of Bereshit concludes with Yaakov’s death and his burial in </w:t>
      </w:r>
      <w:proofErr w:type="spellStart"/>
      <w:r w:rsidRPr="00ED71BA">
        <w:rPr>
          <w:sz w:val="32"/>
          <w:szCs w:val="32"/>
        </w:rPr>
        <w:t>Kiryat</w:t>
      </w:r>
      <w:proofErr w:type="spellEnd"/>
      <w:r w:rsidRPr="00ED71BA">
        <w:rPr>
          <w:sz w:val="32"/>
          <w:szCs w:val="32"/>
        </w:rPr>
        <w:t xml:space="preserve"> </w:t>
      </w:r>
      <w:proofErr w:type="spellStart"/>
      <w:r w:rsidRPr="00ED71BA">
        <w:rPr>
          <w:sz w:val="32"/>
          <w:szCs w:val="32"/>
        </w:rPr>
        <w:t>Arba</w:t>
      </w:r>
      <w:proofErr w:type="spellEnd"/>
      <w:r w:rsidRPr="00ED71BA">
        <w:rPr>
          <w:sz w:val="32"/>
          <w:szCs w:val="32"/>
        </w:rPr>
        <w:t xml:space="preserve">, Israel, and the death of Yosef. </w:t>
      </w:r>
      <w:r w:rsidR="00873253" w:rsidRPr="00ED71BA">
        <w:rPr>
          <w:sz w:val="32"/>
          <w:szCs w:val="32"/>
        </w:rPr>
        <w:t xml:space="preserve">There is </w:t>
      </w:r>
      <w:r w:rsidR="00DE047E" w:rsidRPr="00ED71BA">
        <w:rPr>
          <w:sz w:val="32"/>
          <w:szCs w:val="32"/>
        </w:rPr>
        <w:t xml:space="preserve">moreover </w:t>
      </w:r>
      <w:r w:rsidR="00873253" w:rsidRPr="00ED71BA">
        <w:rPr>
          <w:sz w:val="32"/>
          <w:szCs w:val="32"/>
        </w:rPr>
        <w:t>something prophetic about Yaakov’s burial</w:t>
      </w:r>
      <w:r w:rsidR="00D70DE5" w:rsidRPr="00ED71BA">
        <w:rPr>
          <w:sz w:val="32"/>
          <w:szCs w:val="32"/>
        </w:rPr>
        <w:t>.</w:t>
      </w:r>
    </w:p>
    <w:p w14:paraId="12113D07" w14:textId="4ADB11B4" w:rsidR="00836473" w:rsidRPr="00ED71BA" w:rsidRDefault="00AD099D" w:rsidP="00DE047E">
      <w:pPr>
        <w:jc w:val="both"/>
        <w:rPr>
          <w:sz w:val="32"/>
          <w:szCs w:val="32"/>
        </w:rPr>
      </w:pPr>
      <w:r w:rsidRPr="00ED71BA">
        <w:rPr>
          <w:sz w:val="32"/>
          <w:szCs w:val="32"/>
        </w:rPr>
        <w:t>I</w:t>
      </w:r>
      <w:r w:rsidR="00836473" w:rsidRPr="00ED71BA">
        <w:rPr>
          <w:sz w:val="32"/>
          <w:szCs w:val="32"/>
        </w:rPr>
        <w:t xml:space="preserve"> heard this lesson from my Rebbe, Harav Moshe Shapiro</w:t>
      </w:r>
      <w:r w:rsidR="00836473" w:rsidRPr="00ED71BA">
        <w:rPr>
          <w:rFonts w:hint="cs"/>
          <w:sz w:val="32"/>
          <w:szCs w:val="32"/>
          <w:rtl/>
        </w:rPr>
        <w:t>זצ"</w:t>
      </w:r>
      <w:proofErr w:type="gramStart"/>
      <w:r w:rsidR="00836473" w:rsidRPr="00ED71BA">
        <w:rPr>
          <w:rFonts w:hint="cs"/>
          <w:sz w:val="32"/>
          <w:szCs w:val="32"/>
          <w:rtl/>
        </w:rPr>
        <w:t xml:space="preserve">ל </w:t>
      </w:r>
      <w:r w:rsidR="00836473" w:rsidRPr="00ED71BA">
        <w:rPr>
          <w:sz w:val="32"/>
          <w:szCs w:val="32"/>
        </w:rPr>
        <w:t>,</w:t>
      </w:r>
      <w:proofErr w:type="gramEnd"/>
      <w:r w:rsidR="00836473" w:rsidRPr="00ED71BA">
        <w:rPr>
          <w:sz w:val="32"/>
          <w:szCs w:val="32"/>
        </w:rPr>
        <w:t xml:space="preserve"> who heard it from his </w:t>
      </w:r>
      <w:proofErr w:type="spellStart"/>
      <w:r w:rsidR="00836473" w:rsidRPr="00ED71BA">
        <w:rPr>
          <w:sz w:val="32"/>
          <w:szCs w:val="32"/>
        </w:rPr>
        <w:t>Rebbe</w:t>
      </w:r>
      <w:proofErr w:type="spellEnd"/>
      <w:r w:rsidR="00836473" w:rsidRPr="00ED71BA">
        <w:rPr>
          <w:sz w:val="32"/>
          <w:szCs w:val="32"/>
        </w:rPr>
        <w:t xml:space="preserve">, </w:t>
      </w:r>
      <w:proofErr w:type="spellStart"/>
      <w:r w:rsidR="00836473" w:rsidRPr="00ED71BA">
        <w:rPr>
          <w:sz w:val="32"/>
          <w:szCs w:val="32"/>
        </w:rPr>
        <w:t>Rav</w:t>
      </w:r>
      <w:proofErr w:type="spellEnd"/>
      <w:r w:rsidR="00836473" w:rsidRPr="00ED71BA">
        <w:rPr>
          <w:sz w:val="32"/>
          <w:szCs w:val="32"/>
        </w:rPr>
        <w:t xml:space="preserve"> </w:t>
      </w:r>
      <w:proofErr w:type="spellStart"/>
      <w:r w:rsidR="00836473" w:rsidRPr="00ED71BA">
        <w:rPr>
          <w:sz w:val="32"/>
          <w:szCs w:val="32"/>
        </w:rPr>
        <w:t>Elyiahu</w:t>
      </w:r>
      <w:proofErr w:type="spellEnd"/>
      <w:r w:rsidR="00836473" w:rsidRPr="00ED71BA">
        <w:rPr>
          <w:sz w:val="32"/>
          <w:szCs w:val="32"/>
        </w:rPr>
        <w:t xml:space="preserve"> </w:t>
      </w:r>
      <w:proofErr w:type="spellStart"/>
      <w:r w:rsidR="00836473" w:rsidRPr="00ED71BA">
        <w:rPr>
          <w:sz w:val="32"/>
          <w:szCs w:val="32"/>
        </w:rPr>
        <w:t>Dessler</w:t>
      </w:r>
      <w:proofErr w:type="spellEnd"/>
      <w:r w:rsidR="00836473" w:rsidRPr="00ED71BA">
        <w:rPr>
          <w:sz w:val="32"/>
          <w:szCs w:val="32"/>
        </w:rPr>
        <w:t xml:space="preserve"> </w:t>
      </w:r>
      <w:r w:rsidR="00836473" w:rsidRPr="00ED71BA">
        <w:rPr>
          <w:rFonts w:hint="cs"/>
          <w:sz w:val="32"/>
          <w:szCs w:val="32"/>
          <w:rtl/>
        </w:rPr>
        <w:t>זצ"ל</w:t>
      </w:r>
      <w:r w:rsidR="00836473" w:rsidRPr="00ED71BA">
        <w:rPr>
          <w:sz w:val="32"/>
          <w:szCs w:val="32"/>
        </w:rPr>
        <w:t xml:space="preserve">. </w:t>
      </w:r>
    </w:p>
    <w:p w14:paraId="3A5EF263" w14:textId="77777777" w:rsidR="00836473" w:rsidRPr="00ED71BA" w:rsidRDefault="00836473" w:rsidP="00836473">
      <w:pPr>
        <w:ind w:firstLine="720"/>
        <w:jc w:val="both"/>
        <w:rPr>
          <w:sz w:val="32"/>
          <w:szCs w:val="32"/>
        </w:rPr>
      </w:pPr>
      <w:r w:rsidRPr="00ED71BA">
        <w:rPr>
          <w:sz w:val="32"/>
          <w:szCs w:val="32"/>
        </w:rPr>
        <w:t xml:space="preserve">In his last comment to the book of Bereshit, Nachmanides writes (49:23): </w:t>
      </w:r>
    </w:p>
    <w:p w14:paraId="67858652" w14:textId="77777777" w:rsidR="00836473" w:rsidRPr="00ED71BA" w:rsidRDefault="00836473" w:rsidP="00836473">
      <w:pPr>
        <w:ind w:right="720" w:firstLine="720"/>
        <w:jc w:val="right"/>
        <w:rPr>
          <w:sz w:val="32"/>
          <w:szCs w:val="32"/>
        </w:rPr>
      </w:pPr>
      <w:r w:rsidRPr="00ED71BA">
        <w:rPr>
          <w:rFonts w:cs="Arial"/>
          <w:sz w:val="32"/>
          <w:szCs w:val="32"/>
          <w:rtl/>
        </w:rPr>
        <w:t>רמב"ן על בראשית פרק מט פסוק לג</w:t>
      </w:r>
      <w:r w:rsidRPr="00ED71BA">
        <w:rPr>
          <w:sz w:val="32"/>
          <w:szCs w:val="32"/>
        </w:rPr>
        <w:t xml:space="preserve"> </w:t>
      </w:r>
    </w:p>
    <w:p w14:paraId="087EE723" w14:textId="77777777" w:rsidR="00836473" w:rsidRPr="00ED71BA" w:rsidRDefault="00836473" w:rsidP="00836473">
      <w:pPr>
        <w:ind w:right="720" w:firstLine="720"/>
        <w:jc w:val="right"/>
        <w:rPr>
          <w:rFonts w:cs="Arial"/>
          <w:sz w:val="32"/>
          <w:szCs w:val="32"/>
        </w:rPr>
      </w:pPr>
      <w:r w:rsidRPr="00ED71BA">
        <w:rPr>
          <w:rFonts w:cs="Arial"/>
          <w:sz w:val="32"/>
          <w:szCs w:val="32"/>
          <w:rtl/>
        </w:rPr>
        <w:t>השלים הכתוב ספר בראשית שהוא ספר היצירה בחדוש העולם ויצירת כל נוצר, ובמקרי האבות כולם שהם כעין יצירה לזרעם, מפני שכל מקריהם ציורי דברים לרמוז להודיע כל העתיד לבא להם</w:t>
      </w:r>
    </w:p>
    <w:p w14:paraId="0775DA0C" w14:textId="77777777" w:rsidR="00836473" w:rsidRPr="00ED71BA" w:rsidRDefault="00836473" w:rsidP="00836473">
      <w:pPr>
        <w:ind w:right="720" w:firstLine="720"/>
        <w:jc w:val="both"/>
        <w:rPr>
          <w:i/>
          <w:iCs/>
          <w:sz w:val="32"/>
          <w:szCs w:val="32"/>
        </w:rPr>
      </w:pPr>
      <w:r w:rsidRPr="00ED71BA">
        <w:rPr>
          <w:rFonts w:cs="Arial"/>
          <w:i/>
          <w:iCs/>
          <w:sz w:val="32"/>
          <w:szCs w:val="32"/>
        </w:rPr>
        <w:t xml:space="preserve">This concludes the book of Bereshit, which is the book of Creation of the world and everything in it, and </w:t>
      </w:r>
      <w:r w:rsidRPr="00ED71BA">
        <w:rPr>
          <w:rFonts w:cs="Arial"/>
          <w:b/>
          <w:bCs/>
          <w:i/>
          <w:iCs/>
          <w:sz w:val="32"/>
          <w:szCs w:val="32"/>
        </w:rPr>
        <w:t>the events</w:t>
      </w:r>
      <w:r w:rsidRPr="00ED71BA">
        <w:rPr>
          <w:rFonts w:cs="Arial"/>
          <w:i/>
          <w:iCs/>
          <w:sz w:val="32"/>
          <w:szCs w:val="32"/>
        </w:rPr>
        <w:t xml:space="preserve"> that occurred to the forefathers, which </w:t>
      </w:r>
      <w:r w:rsidRPr="00ED71BA">
        <w:rPr>
          <w:rFonts w:cs="Arial"/>
          <w:b/>
          <w:bCs/>
          <w:i/>
          <w:iCs/>
          <w:sz w:val="32"/>
          <w:szCs w:val="32"/>
        </w:rPr>
        <w:t>are like a creation</w:t>
      </w:r>
      <w:r w:rsidRPr="00ED71BA">
        <w:rPr>
          <w:rFonts w:cs="Arial"/>
          <w:i/>
          <w:iCs/>
          <w:sz w:val="32"/>
          <w:szCs w:val="32"/>
        </w:rPr>
        <w:t xml:space="preserve"> for their children. This is because all of the events that happened to them (the forefathers) create a template that hints to what will occur to their progeny in the future. </w:t>
      </w:r>
      <w:r w:rsidRPr="00ED71BA">
        <w:rPr>
          <w:i/>
          <w:iCs/>
          <w:sz w:val="32"/>
          <w:szCs w:val="32"/>
        </w:rPr>
        <w:tab/>
      </w:r>
    </w:p>
    <w:p w14:paraId="4F3AB7E7" w14:textId="400C715C" w:rsidR="00836473" w:rsidRPr="00ED71BA" w:rsidRDefault="00836473" w:rsidP="00836473">
      <w:pPr>
        <w:ind w:firstLine="720"/>
        <w:jc w:val="both"/>
        <w:rPr>
          <w:rFonts w:cs="David"/>
          <w:sz w:val="32"/>
          <w:szCs w:val="32"/>
        </w:rPr>
      </w:pPr>
      <w:r w:rsidRPr="00ED71BA">
        <w:rPr>
          <w:rFonts w:cs="David"/>
          <w:sz w:val="32"/>
          <w:szCs w:val="32"/>
        </w:rPr>
        <w:lastRenderedPageBreak/>
        <w:t xml:space="preserve">This is the concept called </w:t>
      </w:r>
      <w:r w:rsidRPr="00ED71BA">
        <w:rPr>
          <w:rFonts w:cs="David" w:hint="cs"/>
          <w:sz w:val="32"/>
          <w:szCs w:val="32"/>
          <w:rtl/>
        </w:rPr>
        <w:t xml:space="preserve">מעשה אבות סימן לבנים </w:t>
      </w:r>
      <w:r w:rsidRPr="00ED71BA">
        <w:rPr>
          <w:rFonts w:cs="David"/>
          <w:sz w:val="32"/>
          <w:szCs w:val="32"/>
        </w:rPr>
        <w:t xml:space="preserve">- </w:t>
      </w:r>
      <w:r w:rsidRPr="00ED71BA">
        <w:rPr>
          <w:rFonts w:cs="David"/>
          <w:i/>
          <w:iCs/>
          <w:sz w:val="32"/>
          <w:szCs w:val="32"/>
        </w:rPr>
        <w:t xml:space="preserve">The deeds of our forefathers are a </w:t>
      </w:r>
      <w:r w:rsidR="00F72A7E" w:rsidRPr="00ED71BA">
        <w:rPr>
          <w:rFonts w:cs="David"/>
          <w:i/>
          <w:iCs/>
          <w:sz w:val="32"/>
          <w:szCs w:val="32"/>
        </w:rPr>
        <w:t xml:space="preserve">template </w:t>
      </w:r>
      <w:r w:rsidRPr="00ED71BA">
        <w:rPr>
          <w:rFonts w:cs="David"/>
          <w:i/>
          <w:iCs/>
          <w:sz w:val="32"/>
          <w:szCs w:val="32"/>
        </w:rPr>
        <w:t xml:space="preserve">for their children. </w:t>
      </w:r>
      <w:r w:rsidRPr="00ED71BA">
        <w:rPr>
          <w:rFonts w:cs="David"/>
          <w:sz w:val="32"/>
          <w:szCs w:val="32"/>
        </w:rPr>
        <w:t xml:space="preserve">Throughout his commentary on Bereshit, Nachmanides points out examples of this phenomenon, revealing to us that this final chapter of Bereshit corresponds to the last chapter in Jewish history, the chapter that we are writing now – the end of days. When Nachmanides’ commentary to the Torah was first printed, the following quote (on Genesis 47:28) was censored by the gentiles, and has only been recently restored. </w:t>
      </w:r>
    </w:p>
    <w:p w14:paraId="1AAE05F1" w14:textId="77777777" w:rsidR="00836473" w:rsidRPr="00ED71BA" w:rsidRDefault="00836473" w:rsidP="00836473">
      <w:pPr>
        <w:ind w:firstLine="720"/>
        <w:jc w:val="right"/>
        <w:rPr>
          <w:rFonts w:cs="David"/>
          <w:sz w:val="32"/>
          <w:szCs w:val="32"/>
        </w:rPr>
      </w:pPr>
      <w:r w:rsidRPr="00ED71BA">
        <w:rPr>
          <w:rFonts w:cs="David"/>
          <w:sz w:val="32"/>
          <w:szCs w:val="32"/>
          <w:rtl/>
        </w:rPr>
        <w:t>(כח) ויחי יעקב בארץ מצרים שבע עשרה שנה</w:t>
      </w:r>
      <w:r w:rsidRPr="00ED71BA">
        <w:rPr>
          <w:rFonts w:cs="David" w:hint="cs"/>
          <w:sz w:val="32"/>
          <w:szCs w:val="32"/>
          <w:rtl/>
        </w:rPr>
        <w:t>.</w:t>
      </w:r>
      <w:r w:rsidRPr="00ED71BA">
        <w:rPr>
          <w:rFonts w:cs="David"/>
          <w:sz w:val="32"/>
          <w:szCs w:val="32"/>
          <w:rtl/>
        </w:rPr>
        <w:t xml:space="preserve"> כבר הזכרתי (לעיל מג יד) כי רדת יעקב למצרים הוא גלותינו היום ביד החיה הרביעית (דניאל ז ז) רומי הרשעה, כי בני יעקב הם עצמם סבבו רדתם שם במכירת יוסף אחיהם, ויעקב ירד שם מפני הרעב, וחשב להנצל עם בנו בבית אוהב לו, כי פרעה אוהב את יוסף וכבן לו, והיו סבורים לעלות משם ככלות הרעב מארץ כנען, כמו שאמרו (לעיל מז ד) לגור בארץ באנו כי אין מרעה לצאן אשר לעבדיך כי כבד הרעב בארץ כנען והנה לא עלו, אבל ארך עליהם הגלות, ומת שם ועלו עצמותיו, וזקני פרעה ושריו העלוהו, ועשו עמו אבל כבד</w:t>
      </w:r>
    </w:p>
    <w:p w14:paraId="2126AD0B" w14:textId="77F06F6C" w:rsidR="00836473" w:rsidRPr="00ED71BA" w:rsidRDefault="00836473" w:rsidP="00836473">
      <w:pPr>
        <w:ind w:firstLine="720"/>
        <w:jc w:val="both"/>
        <w:rPr>
          <w:rFonts w:cs="David"/>
          <w:i/>
          <w:iCs/>
          <w:sz w:val="32"/>
          <w:szCs w:val="32"/>
        </w:rPr>
      </w:pPr>
      <w:r w:rsidRPr="00ED71BA">
        <w:rPr>
          <w:rFonts w:cs="David"/>
          <w:i/>
          <w:iCs/>
          <w:sz w:val="32"/>
          <w:szCs w:val="32"/>
        </w:rPr>
        <w:t xml:space="preserve">28) I have already mentioned that Yaakov’s going down to Egypt set the precedent for our current exile in the hands of the “fourth beast” (a reference to Daniel 7:7), </w:t>
      </w:r>
      <w:r w:rsidRPr="00ED71BA">
        <w:rPr>
          <w:rFonts w:cs="David"/>
          <w:sz w:val="32"/>
          <w:szCs w:val="32"/>
        </w:rPr>
        <w:t>viz</w:t>
      </w:r>
      <w:r w:rsidRPr="00ED71BA">
        <w:rPr>
          <w:rFonts w:cs="David"/>
          <w:i/>
          <w:iCs/>
          <w:sz w:val="32"/>
          <w:szCs w:val="32"/>
        </w:rPr>
        <w:t>, Rome –because (1) Yaakov’s sons were the ones who caused Yaakov to go to Egypt by selling Yosef their brother; (2) Yaakov went down because of a famine and thought to save himself with his son Yosef who was beloved to Pharaoh  like a son ; (3) They also thought to leave Egypt as soon as the famine in Israel ended, as it says in the verse (47:4), “We came to sojourn in the land (Egypt), for there is no grazing for our cattle because of the famine in Israel.” But, in the end, they never left; rather, the exile continued</w:t>
      </w:r>
      <w:r w:rsidR="00D70DE5" w:rsidRPr="00ED71BA">
        <w:rPr>
          <w:rFonts w:cs="David"/>
          <w:i/>
          <w:iCs/>
          <w:sz w:val="32"/>
          <w:szCs w:val="32"/>
        </w:rPr>
        <w:t xml:space="preserve"> on and on</w:t>
      </w:r>
      <w:r w:rsidRPr="00ED71BA">
        <w:rPr>
          <w:rFonts w:cs="David"/>
          <w:i/>
          <w:iCs/>
          <w:sz w:val="32"/>
          <w:szCs w:val="32"/>
        </w:rPr>
        <w:t>; (4) Yaakov died there; (5) Pharaoh’s elders and officers took him to Israel; and (6) mourned heavily for</w:t>
      </w:r>
      <w:r w:rsidRPr="00ED71BA">
        <w:rPr>
          <w:rFonts w:cs="David"/>
          <w:sz w:val="32"/>
          <w:szCs w:val="32"/>
        </w:rPr>
        <w:t xml:space="preserve"> </w:t>
      </w:r>
      <w:r w:rsidRPr="00ED71BA">
        <w:rPr>
          <w:rFonts w:cs="David"/>
          <w:i/>
          <w:iCs/>
          <w:sz w:val="32"/>
          <w:szCs w:val="32"/>
        </w:rPr>
        <w:t xml:space="preserve">him. </w:t>
      </w:r>
    </w:p>
    <w:p w14:paraId="63C94534" w14:textId="77777777" w:rsidR="00836473" w:rsidRPr="00ED71BA" w:rsidRDefault="00836473" w:rsidP="00836473">
      <w:pPr>
        <w:ind w:firstLine="720"/>
        <w:jc w:val="right"/>
        <w:rPr>
          <w:rFonts w:cs="David"/>
          <w:sz w:val="32"/>
          <w:szCs w:val="32"/>
        </w:rPr>
      </w:pPr>
      <w:r w:rsidRPr="00ED71BA">
        <w:rPr>
          <w:rFonts w:cs="David"/>
          <w:sz w:val="32"/>
          <w:szCs w:val="32"/>
        </w:rPr>
        <w:t xml:space="preserve"> </w:t>
      </w:r>
      <w:r w:rsidRPr="00ED71BA">
        <w:rPr>
          <w:rFonts w:cs="David"/>
          <w:sz w:val="32"/>
          <w:szCs w:val="32"/>
          <w:rtl/>
        </w:rPr>
        <w:t>וכן אנחנו עם רומי ואדום - אחינו הסיבונו ביאתינו בידם, כי כרתו ברית עם הרומיים ואגריפס המלך האחרון לבית שני ברח אליהם לעזרה, ומפני הרעב נלכדו אנשי ירושלים, והגלות ארך עלינו מאד, לא נודע קצו כשאר הגליות ואנחנו בו כמתים אומרים יבשו עצמותינו נגזרנו לנו, ויעלו אותנו מכל העמים מנחה לה', ויהיה להם אבל כבד בראותם כבודנו ואנחנו נראה בנקמת ה', יקימנו ונחיה לפניו</w:t>
      </w:r>
    </w:p>
    <w:p w14:paraId="3B70BD4C" w14:textId="31BD19C7" w:rsidR="00836473" w:rsidRPr="00ED71BA" w:rsidRDefault="00836473" w:rsidP="00836473">
      <w:pPr>
        <w:ind w:firstLine="720"/>
        <w:jc w:val="both"/>
        <w:rPr>
          <w:rFonts w:cs="David"/>
          <w:sz w:val="32"/>
          <w:szCs w:val="32"/>
        </w:rPr>
      </w:pPr>
      <w:r w:rsidRPr="00ED71BA">
        <w:rPr>
          <w:rFonts w:cs="David"/>
          <w:i/>
          <w:iCs/>
          <w:sz w:val="32"/>
          <w:szCs w:val="32"/>
        </w:rPr>
        <w:lastRenderedPageBreak/>
        <w:t xml:space="preserve">The same applies to our exile in the hands of Rome - Edom: (1) Our very own brothers caused us to fall in their hands by making a treaty with the Romans (Yehuda the Maccabee and his brother Yonatan who renewed it) and Agrippa </w:t>
      </w:r>
      <w:proofErr w:type="spellStart"/>
      <w:r w:rsidRPr="00ED71BA">
        <w:rPr>
          <w:rFonts w:cs="David"/>
          <w:i/>
          <w:iCs/>
          <w:sz w:val="32"/>
          <w:szCs w:val="32"/>
        </w:rPr>
        <w:t>ll</w:t>
      </w:r>
      <w:proofErr w:type="spellEnd"/>
      <w:r w:rsidRPr="00ED71BA">
        <w:rPr>
          <w:rFonts w:cs="David"/>
          <w:i/>
          <w:iCs/>
          <w:sz w:val="32"/>
          <w:szCs w:val="32"/>
        </w:rPr>
        <w:t xml:space="preserve">, the last king of Israel, who ran to the Romans for help; (2) Jerusalem was captured because of a famine; and (3) the exile continues unabated with no end in sight, unlike the other exiles, which had a limited length. (4) In this exile, we are </w:t>
      </w:r>
      <w:r w:rsidRPr="00ED71BA">
        <w:rPr>
          <w:rFonts w:cs="David"/>
          <w:b/>
          <w:bCs/>
          <w:i/>
          <w:iCs/>
          <w:sz w:val="32"/>
          <w:szCs w:val="32"/>
        </w:rPr>
        <w:t>like dead</w:t>
      </w:r>
      <w:r w:rsidRPr="00ED71BA">
        <w:rPr>
          <w:rFonts w:cs="David"/>
          <w:i/>
          <w:iCs/>
          <w:sz w:val="32"/>
          <w:szCs w:val="32"/>
        </w:rPr>
        <w:t xml:space="preserve">, saying that our bones are </w:t>
      </w:r>
      <w:proofErr w:type="gramStart"/>
      <w:r w:rsidRPr="00ED71BA">
        <w:rPr>
          <w:rFonts w:cs="David"/>
          <w:i/>
          <w:iCs/>
          <w:sz w:val="32"/>
          <w:szCs w:val="32"/>
        </w:rPr>
        <w:t>dry,</w:t>
      </w:r>
      <w:proofErr w:type="gramEnd"/>
      <w:r w:rsidRPr="00ED71BA">
        <w:rPr>
          <w:rFonts w:cs="David"/>
          <w:i/>
          <w:iCs/>
          <w:sz w:val="32"/>
          <w:szCs w:val="32"/>
        </w:rPr>
        <w:t xml:space="preserve"> we are cut off (Ezekiel 37:11). (5) But they (the other nations of the world) will eventually exalt us above all the other nations – an offering to Hashem, and at that time, when the nations of the world see our honor, they will mourn greatly, and we will see Hashem’s revenge against them, may Hashem keep us alive.  </w:t>
      </w:r>
    </w:p>
    <w:p w14:paraId="6F1AEB8A" w14:textId="3E92BB10" w:rsidR="00836473" w:rsidRPr="00ED71BA" w:rsidRDefault="00836473" w:rsidP="00836473">
      <w:pPr>
        <w:ind w:firstLine="720"/>
        <w:jc w:val="both"/>
        <w:rPr>
          <w:rFonts w:cs="David"/>
          <w:i/>
          <w:iCs/>
          <w:sz w:val="32"/>
          <w:szCs w:val="32"/>
        </w:rPr>
      </w:pPr>
      <w:r w:rsidRPr="00ED71BA">
        <w:rPr>
          <w:rFonts w:cs="David"/>
          <w:sz w:val="32"/>
          <w:szCs w:val="32"/>
        </w:rPr>
        <w:t xml:space="preserve">Based on the concept that </w:t>
      </w:r>
      <w:r w:rsidRPr="00ED71BA">
        <w:rPr>
          <w:rFonts w:cs="David"/>
          <w:i/>
          <w:iCs/>
          <w:sz w:val="32"/>
          <w:szCs w:val="32"/>
        </w:rPr>
        <w:t xml:space="preserve">the deeds of our forefathers are a </w:t>
      </w:r>
      <w:r w:rsidR="009A249A" w:rsidRPr="00ED71BA">
        <w:rPr>
          <w:rFonts w:cs="David"/>
          <w:i/>
          <w:iCs/>
          <w:sz w:val="32"/>
          <w:szCs w:val="32"/>
        </w:rPr>
        <w:t xml:space="preserve">template </w:t>
      </w:r>
      <w:r w:rsidRPr="00ED71BA">
        <w:rPr>
          <w:rFonts w:cs="David"/>
          <w:i/>
          <w:iCs/>
          <w:sz w:val="32"/>
          <w:szCs w:val="32"/>
        </w:rPr>
        <w:t xml:space="preserve">for their children, </w:t>
      </w:r>
      <w:r w:rsidRPr="00ED71BA">
        <w:rPr>
          <w:rFonts w:cs="David"/>
          <w:sz w:val="32"/>
          <w:szCs w:val="32"/>
        </w:rPr>
        <w:t>Nachmanides reveals that the final events that transpired with Yaakov in Egypt would be a model for how events will transpire when Mashiach comes and this exile comes to its end</w:t>
      </w:r>
      <w:r w:rsidRPr="00ED71BA">
        <w:rPr>
          <w:rFonts w:cs="David"/>
          <w:i/>
          <w:iCs/>
          <w:sz w:val="32"/>
          <w:szCs w:val="32"/>
        </w:rPr>
        <w:t xml:space="preserve">. </w:t>
      </w:r>
    </w:p>
    <w:p w14:paraId="76CB12A7" w14:textId="711B5ACB" w:rsidR="00836473" w:rsidRPr="00ED71BA" w:rsidRDefault="00836473" w:rsidP="00836473">
      <w:pPr>
        <w:ind w:firstLine="720"/>
        <w:jc w:val="both"/>
        <w:rPr>
          <w:rFonts w:cs="David"/>
          <w:sz w:val="32"/>
          <w:szCs w:val="32"/>
        </w:rPr>
      </w:pPr>
      <w:r w:rsidRPr="00ED71BA">
        <w:rPr>
          <w:rFonts w:cs="David"/>
          <w:sz w:val="32"/>
          <w:szCs w:val="32"/>
        </w:rPr>
        <w:t>The similarities shared by the exile to Egypt and the exile that we are in now are striking. The return of Yaakov’s body to Israel and his burial by the “elders and officers of Pharaoh” is predictive of the return of the Jewish nation to the land of Israel after the long exile. We w</w:t>
      </w:r>
      <w:r w:rsidR="00ED0FD5" w:rsidRPr="00ED71BA">
        <w:rPr>
          <w:rFonts w:cs="David"/>
          <w:sz w:val="32"/>
          <w:szCs w:val="32"/>
        </w:rPr>
        <w:t>ere</w:t>
      </w:r>
      <w:r w:rsidRPr="00ED71BA">
        <w:rPr>
          <w:rFonts w:cs="David"/>
          <w:sz w:val="32"/>
          <w:szCs w:val="32"/>
        </w:rPr>
        <w:t xml:space="preserve"> also returned to Israel by the other nations</w:t>
      </w:r>
      <w:r w:rsidR="00ED0FD5" w:rsidRPr="00ED71BA">
        <w:rPr>
          <w:rFonts w:cs="David"/>
          <w:sz w:val="32"/>
          <w:szCs w:val="32"/>
        </w:rPr>
        <w:t xml:space="preserve">; a vote in the UN. </w:t>
      </w:r>
      <w:r w:rsidRPr="00ED71BA">
        <w:rPr>
          <w:rFonts w:cs="David"/>
          <w:sz w:val="32"/>
          <w:szCs w:val="32"/>
        </w:rPr>
        <w:t xml:space="preserve">Yaakov being “dead” symbolizes that, when that happens, the Jewish nation will resemble a body without a soul. They will appear to be dead - dry bones. Mashiach’s coming and restoring Hashem’s kingdom to the world will bring great honor to Hashem’s nation and cause the nations of the world great mourning. </w:t>
      </w:r>
    </w:p>
    <w:p w14:paraId="679784E1" w14:textId="77777777" w:rsidR="00836473" w:rsidRPr="00ED71BA" w:rsidRDefault="00836473" w:rsidP="00836473">
      <w:pPr>
        <w:ind w:firstLine="720"/>
        <w:jc w:val="both"/>
        <w:rPr>
          <w:rFonts w:cs="David"/>
          <w:sz w:val="32"/>
          <w:szCs w:val="32"/>
        </w:rPr>
      </w:pPr>
      <w:r w:rsidRPr="00ED71BA">
        <w:rPr>
          <w:rFonts w:cs="David"/>
          <w:sz w:val="32"/>
          <w:szCs w:val="32"/>
        </w:rPr>
        <w:t xml:space="preserve">Although we have not merited to see the fulfillment of the entire prophetic passage of Nachmanides, the complete redemption by the Mashiach, and Hashem’s revenge against our enemies, we are struck by how much of it </w:t>
      </w:r>
      <w:r w:rsidRPr="00ED71BA">
        <w:rPr>
          <w:rFonts w:cs="David"/>
          <w:i/>
          <w:iCs/>
          <w:sz w:val="32"/>
          <w:szCs w:val="32"/>
        </w:rPr>
        <w:t>has</w:t>
      </w:r>
      <w:r w:rsidRPr="00ED71BA">
        <w:rPr>
          <w:rFonts w:cs="David"/>
          <w:sz w:val="32"/>
          <w:szCs w:val="32"/>
        </w:rPr>
        <w:t xml:space="preserve"> come true, some of which we have ourselves witnessed. </w:t>
      </w:r>
    </w:p>
    <w:p w14:paraId="3AD1A174" w14:textId="4AB7D127" w:rsidR="00836473" w:rsidRPr="00ED71BA" w:rsidRDefault="00836473" w:rsidP="00836473">
      <w:pPr>
        <w:ind w:firstLine="720"/>
        <w:jc w:val="both"/>
        <w:rPr>
          <w:rFonts w:cs="David"/>
          <w:sz w:val="32"/>
          <w:szCs w:val="32"/>
        </w:rPr>
      </w:pPr>
      <w:r w:rsidRPr="00ED71BA">
        <w:rPr>
          <w:rFonts w:cs="David"/>
          <w:sz w:val="32"/>
          <w:szCs w:val="32"/>
        </w:rPr>
        <w:lastRenderedPageBreak/>
        <w:t xml:space="preserve">Who would have thought that the Jewish people would ever return to the land of Israel after so many years of exile? It seemed so impossible that the New Testament’s sole prophecy is that the Jewish Nation is destined to wander the face of the earth, never </w:t>
      </w:r>
      <w:r w:rsidR="00470BA7" w:rsidRPr="00ED71BA">
        <w:rPr>
          <w:rFonts w:cs="David"/>
          <w:sz w:val="32"/>
          <w:szCs w:val="32"/>
        </w:rPr>
        <w:t xml:space="preserve">to </w:t>
      </w:r>
      <w:r w:rsidRPr="00ED71BA">
        <w:rPr>
          <w:rFonts w:cs="David"/>
          <w:sz w:val="32"/>
          <w:szCs w:val="32"/>
        </w:rPr>
        <w:t>return to their land. It seemed so sure that they could predict it</w:t>
      </w:r>
      <w:r w:rsidR="00470BA7" w:rsidRPr="00ED71BA">
        <w:rPr>
          <w:rFonts w:cs="David"/>
          <w:sz w:val="32"/>
          <w:szCs w:val="32"/>
        </w:rPr>
        <w:t xml:space="preserve"> without worry that it would be contradicted,</w:t>
      </w:r>
      <w:r w:rsidRPr="00ED71BA">
        <w:rPr>
          <w:rFonts w:cs="David"/>
          <w:sz w:val="32"/>
          <w:szCs w:val="32"/>
        </w:rPr>
        <w:t xml:space="preserve"> </w:t>
      </w:r>
      <w:r w:rsidR="00D70DE5" w:rsidRPr="00ED71BA">
        <w:rPr>
          <w:rFonts w:cs="David"/>
          <w:sz w:val="32"/>
          <w:szCs w:val="32"/>
        </w:rPr>
        <w:t>but it</w:t>
      </w:r>
      <w:r w:rsidRPr="00ED71BA">
        <w:rPr>
          <w:rFonts w:cs="David"/>
          <w:sz w:val="32"/>
          <w:szCs w:val="32"/>
        </w:rPr>
        <w:t xml:space="preserve"> has </w:t>
      </w:r>
      <w:r w:rsidR="00D70DE5" w:rsidRPr="00ED71BA">
        <w:rPr>
          <w:rFonts w:cs="David"/>
          <w:sz w:val="32"/>
          <w:szCs w:val="32"/>
        </w:rPr>
        <w:t xml:space="preserve">been </w:t>
      </w:r>
      <w:r w:rsidRPr="00ED71BA">
        <w:rPr>
          <w:rFonts w:cs="David"/>
          <w:sz w:val="32"/>
          <w:szCs w:val="32"/>
        </w:rPr>
        <w:t xml:space="preserve">proven false. </w:t>
      </w:r>
      <w:r w:rsidR="00470BA7" w:rsidRPr="00ED71BA">
        <w:rPr>
          <w:rFonts w:cs="David"/>
          <w:sz w:val="32"/>
          <w:szCs w:val="32"/>
        </w:rPr>
        <w:t xml:space="preserve">The Jewish people have returned to the Land of Israel, and they prosper there. </w:t>
      </w:r>
      <w:r w:rsidRPr="00ED71BA">
        <w:rPr>
          <w:rFonts w:cs="David"/>
          <w:sz w:val="32"/>
          <w:szCs w:val="32"/>
        </w:rPr>
        <w:t xml:space="preserve">This is why the Vatican </w:t>
      </w:r>
      <w:r w:rsidR="00470BA7" w:rsidRPr="00ED71BA">
        <w:rPr>
          <w:rFonts w:cs="David"/>
          <w:sz w:val="32"/>
          <w:szCs w:val="32"/>
        </w:rPr>
        <w:t>w</w:t>
      </w:r>
      <w:r w:rsidRPr="00ED71BA">
        <w:rPr>
          <w:rFonts w:cs="David"/>
          <w:sz w:val="32"/>
          <w:szCs w:val="32"/>
        </w:rPr>
        <w:t xml:space="preserve">ould not recognize the State of Israel. This was an absolute contradiction to </w:t>
      </w:r>
      <w:r w:rsidR="00470BA7" w:rsidRPr="00ED71BA">
        <w:rPr>
          <w:rFonts w:cs="David"/>
          <w:sz w:val="32"/>
          <w:szCs w:val="32"/>
        </w:rPr>
        <w:t xml:space="preserve">the one prophesy in </w:t>
      </w:r>
      <w:r w:rsidRPr="00ED71BA">
        <w:rPr>
          <w:rFonts w:cs="David"/>
          <w:sz w:val="32"/>
          <w:szCs w:val="32"/>
        </w:rPr>
        <w:t>their bible and</w:t>
      </w:r>
      <w:r w:rsidR="00470BA7" w:rsidRPr="00ED71BA">
        <w:rPr>
          <w:rFonts w:cs="David"/>
          <w:sz w:val="32"/>
          <w:szCs w:val="32"/>
        </w:rPr>
        <w:t xml:space="preserve"> it</w:t>
      </w:r>
      <w:r w:rsidRPr="00ED71BA">
        <w:rPr>
          <w:rFonts w:cs="David"/>
          <w:sz w:val="32"/>
          <w:szCs w:val="32"/>
        </w:rPr>
        <w:t xml:space="preserve"> still causes problems for their theologians. </w:t>
      </w:r>
    </w:p>
    <w:p w14:paraId="172BA055" w14:textId="77777777" w:rsidR="00836473" w:rsidRPr="00ED71BA" w:rsidRDefault="00836473" w:rsidP="00836473">
      <w:pPr>
        <w:ind w:firstLine="720"/>
        <w:jc w:val="both"/>
        <w:rPr>
          <w:rFonts w:cs="David"/>
          <w:sz w:val="32"/>
          <w:szCs w:val="32"/>
        </w:rPr>
      </w:pPr>
      <w:r w:rsidRPr="00ED71BA">
        <w:rPr>
          <w:rFonts w:cs="David"/>
          <w:sz w:val="32"/>
          <w:szCs w:val="32"/>
        </w:rPr>
        <w:t>The Jewish nation received permission to return to Israel right after the Holocaust. After losing 6,000,000 of its children in such a horrific, sadistic, and dehumanizing way,</w:t>
      </w:r>
      <w:r w:rsidR="00470BA7" w:rsidRPr="00ED71BA">
        <w:rPr>
          <w:rFonts w:cs="David"/>
          <w:sz w:val="32"/>
          <w:szCs w:val="32"/>
        </w:rPr>
        <w:t xml:space="preserve"> an e</w:t>
      </w:r>
      <w:r w:rsidRPr="00ED71BA">
        <w:rPr>
          <w:rFonts w:cs="David"/>
          <w:sz w:val="32"/>
          <w:szCs w:val="32"/>
        </w:rPr>
        <w:t>maciated, crippled, and seemingly broken Jewish nation looked and felt like it was dead</w:t>
      </w:r>
      <w:r w:rsidR="00470BA7" w:rsidRPr="00ED71BA">
        <w:rPr>
          <w:rFonts w:cs="David"/>
          <w:sz w:val="32"/>
          <w:szCs w:val="32"/>
        </w:rPr>
        <w:t xml:space="preserve">. We were </w:t>
      </w:r>
      <w:r w:rsidRPr="00ED71BA">
        <w:rPr>
          <w:rFonts w:cs="David"/>
          <w:sz w:val="32"/>
          <w:szCs w:val="32"/>
        </w:rPr>
        <w:t xml:space="preserve">dry bones - down and out, with </w:t>
      </w:r>
      <w:r w:rsidR="00470BA7" w:rsidRPr="00ED71BA">
        <w:rPr>
          <w:rFonts w:cs="David"/>
          <w:sz w:val="32"/>
          <w:szCs w:val="32"/>
        </w:rPr>
        <w:t xml:space="preserve">seemingly </w:t>
      </w:r>
      <w:r w:rsidRPr="00ED71BA">
        <w:rPr>
          <w:rFonts w:cs="David"/>
          <w:sz w:val="32"/>
          <w:szCs w:val="32"/>
        </w:rPr>
        <w:t xml:space="preserve">no hope for a future. Like Yaakov, </w:t>
      </w:r>
      <w:r w:rsidR="00470BA7" w:rsidRPr="00ED71BA">
        <w:rPr>
          <w:rFonts w:cs="David"/>
          <w:sz w:val="32"/>
          <w:szCs w:val="32"/>
        </w:rPr>
        <w:t>the Jewish Nation</w:t>
      </w:r>
      <w:r w:rsidRPr="00ED71BA">
        <w:rPr>
          <w:rFonts w:cs="David"/>
          <w:sz w:val="32"/>
          <w:szCs w:val="32"/>
        </w:rPr>
        <w:t xml:space="preserve"> was a soulless body.  </w:t>
      </w:r>
    </w:p>
    <w:p w14:paraId="7FB29166" w14:textId="77777777" w:rsidR="00836473" w:rsidRPr="00ED71BA" w:rsidRDefault="00836473" w:rsidP="00836473">
      <w:pPr>
        <w:ind w:firstLine="720"/>
        <w:jc w:val="both"/>
        <w:rPr>
          <w:rFonts w:cs="David"/>
          <w:sz w:val="32"/>
          <w:szCs w:val="32"/>
        </w:rPr>
      </w:pPr>
      <w:r w:rsidRPr="00ED71BA">
        <w:rPr>
          <w:rFonts w:cs="David"/>
          <w:sz w:val="32"/>
          <w:szCs w:val="32"/>
        </w:rPr>
        <w:t>There seems, however, to be a</w:t>
      </w:r>
      <w:r w:rsidR="00470BA7" w:rsidRPr="00ED71BA">
        <w:rPr>
          <w:rFonts w:cs="David"/>
          <w:sz w:val="32"/>
          <w:szCs w:val="32"/>
        </w:rPr>
        <w:t xml:space="preserve"> </w:t>
      </w:r>
      <w:r w:rsidRPr="00ED71BA">
        <w:rPr>
          <w:rFonts w:cs="David"/>
          <w:sz w:val="32"/>
          <w:szCs w:val="32"/>
        </w:rPr>
        <w:t xml:space="preserve">contradiction here. When Yaakov was taken to Israel to be buried, he was indeed dead; whereas when we will return to Israel, Nachmanides says we will only be </w:t>
      </w:r>
      <w:r w:rsidRPr="00ED71BA">
        <w:rPr>
          <w:rFonts w:cs="David"/>
          <w:b/>
          <w:bCs/>
          <w:i/>
          <w:iCs/>
          <w:sz w:val="32"/>
          <w:szCs w:val="32"/>
        </w:rPr>
        <w:t>like dead</w:t>
      </w:r>
      <w:r w:rsidRPr="00ED71BA">
        <w:rPr>
          <w:rFonts w:cs="David"/>
          <w:sz w:val="32"/>
          <w:szCs w:val="32"/>
        </w:rPr>
        <w:t>. Why the di</w:t>
      </w:r>
      <w:r w:rsidR="00470BA7" w:rsidRPr="00ED71BA">
        <w:rPr>
          <w:rFonts w:cs="David"/>
          <w:sz w:val="32"/>
          <w:szCs w:val="32"/>
        </w:rPr>
        <w:t>fference</w:t>
      </w:r>
      <w:r w:rsidRPr="00ED71BA">
        <w:rPr>
          <w:rFonts w:cs="David"/>
          <w:sz w:val="32"/>
          <w:szCs w:val="32"/>
        </w:rPr>
        <w:t xml:space="preserve">? </w:t>
      </w:r>
    </w:p>
    <w:p w14:paraId="008102ED" w14:textId="71CE30D6" w:rsidR="00836473" w:rsidRPr="00ED71BA" w:rsidRDefault="00836473" w:rsidP="00836473">
      <w:pPr>
        <w:ind w:firstLine="720"/>
        <w:jc w:val="both"/>
        <w:rPr>
          <w:rFonts w:cs="David"/>
          <w:sz w:val="32"/>
          <w:szCs w:val="32"/>
        </w:rPr>
      </w:pPr>
      <w:r w:rsidRPr="00ED71BA">
        <w:rPr>
          <w:rFonts w:cs="David"/>
          <w:sz w:val="32"/>
          <w:szCs w:val="32"/>
        </w:rPr>
        <w:t xml:space="preserve">The </w:t>
      </w:r>
      <w:r w:rsidR="001B79DA" w:rsidRPr="00ED71BA">
        <w:rPr>
          <w:rFonts w:cs="David"/>
          <w:sz w:val="32"/>
          <w:szCs w:val="32"/>
        </w:rPr>
        <w:t xml:space="preserve">Talmud treats us </w:t>
      </w:r>
      <w:proofErr w:type="gramStart"/>
      <w:r w:rsidR="001B79DA" w:rsidRPr="00ED71BA">
        <w:rPr>
          <w:rFonts w:cs="David"/>
          <w:sz w:val="32"/>
          <w:szCs w:val="32"/>
        </w:rPr>
        <w:t xml:space="preserve">to </w:t>
      </w:r>
      <w:r w:rsidRPr="00ED71BA">
        <w:rPr>
          <w:rFonts w:cs="David"/>
          <w:sz w:val="32"/>
          <w:szCs w:val="32"/>
        </w:rPr>
        <w:t xml:space="preserve"> an</w:t>
      </w:r>
      <w:proofErr w:type="gramEnd"/>
      <w:r w:rsidRPr="00ED71BA">
        <w:rPr>
          <w:rFonts w:cs="David"/>
          <w:sz w:val="32"/>
          <w:szCs w:val="32"/>
        </w:rPr>
        <w:t xml:space="preserve"> intriguing discussion (</w:t>
      </w:r>
      <w:proofErr w:type="spellStart"/>
      <w:r w:rsidRPr="00ED71BA">
        <w:rPr>
          <w:rFonts w:cs="David"/>
          <w:sz w:val="32"/>
          <w:szCs w:val="32"/>
        </w:rPr>
        <w:t>Taanit</w:t>
      </w:r>
      <w:proofErr w:type="spellEnd"/>
      <w:r w:rsidRPr="00ED71BA">
        <w:rPr>
          <w:rFonts w:cs="David"/>
          <w:sz w:val="32"/>
          <w:szCs w:val="32"/>
        </w:rPr>
        <w:t xml:space="preserve"> 5b). </w:t>
      </w:r>
    </w:p>
    <w:p w14:paraId="7059DDCA" w14:textId="77777777" w:rsidR="00836473" w:rsidRPr="00ED71BA" w:rsidRDefault="00836473" w:rsidP="00836473">
      <w:pPr>
        <w:ind w:right="720" w:firstLine="720"/>
        <w:jc w:val="right"/>
        <w:rPr>
          <w:rFonts w:cs="David"/>
          <w:sz w:val="32"/>
          <w:szCs w:val="32"/>
        </w:rPr>
      </w:pPr>
      <w:r w:rsidRPr="00ED71BA">
        <w:rPr>
          <w:rFonts w:cs="David"/>
          <w:sz w:val="32"/>
          <w:szCs w:val="32"/>
          <w:rtl/>
        </w:rPr>
        <w:t>אמר רבי יוחנן יעקב אבינו לא מת</w:t>
      </w:r>
      <w:r w:rsidRPr="00ED71BA">
        <w:rPr>
          <w:rFonts w:cs="David" w:hint="cs"/>
          <w:sz w:val="32"/>
          <w:szCs w:val="32"/>
          <w:rtl/>
        </w:rPr>
        <w:t>.</w:t>
      </w:r>
      <w:r w:rsidRPr="00ED71BA">
        <w:rPr>
          <w:rFonts w:cs="David"/>
          <w:sz w:val="32"/>
          <w:szCs w:val="32"/>
          <w:rtl/>
        </w:rPr>
        <w:t xml:space="preserve"> אמר ליה</w:t>
      </w:r>
      <w:r w:rsidRPr="00ED71BA">
        <w:rPr>
          <w:rFonts w:cs="David" w:hint="cs"/>
          <w:sz w:val="32"/>
          <w:szCs w:val="32"/>
          <w:rtl/>
        </w:rPr>
        <w:t>,</w:t>
      </w:r>
      <w:r w:rsidRPr="00ED71BA">
        <w:rPr>
          <w:rFonts w:cs="David"/>
          <w:sz w:val="32"/>
          <w:szCs w:val="32"/>
          <w:rtl/>
        </w:rPr>
        <w:t xml:space="preserve"> וכי בכדי ספדו ספדנייא וחנטו חנטייא וקברו קברייא אמר ליה מקרא אני דורש שנאמר ואתה אל תירא עבדי יעקב נאם ה' ואל תחת ישראל כי הנני מושיעך מרחוק ואת זרעך מארץ שבים מקיש הוא לזרעו מה זרעו בחיים אף הוא בחיים</w:t>
      </w:r>
    </w:p>
    <w:p w14:paraId="429E8838" w14:textId="77777777" w:rsidR="00836473" w:rsidRPr="00ED71BA" w:rsidRDefault="00836473" w:rsidP="00836473">
      <w:pPr>
        <w:ind w:right="720" w:firstLine="720"/>
        <w:jc w:val="both"/>
        <w:rPr>
          <w:rFonts w:cs="David"/>
          <w:i/>
          <w:iCs/>
          <w:sz w:val="32"/>
          <w:szCs w:val="32"/>
        </w:rPr>
      </w:pPr>
      <w:r w:rsidRPr="00ED71BA">
        <w:rPr>
          <w:rFonts w:cs="David"/>
          <w:i/>
          <w:iCs/>
          <w:sz w:val="32"/>
          <w:szCs w:val="32"/>
        </w:rPr>
        <w:t xml:space="preserve">Rabbi Yitzchak quoted Rabbi Yochanan who said, “Yaakov our forefather never died!” Rabbi Nachman responded. “Was it for naught that the eulogizers eulogized him, the embalmers embalmed him, and the buriers buried him?” (The Torah reports that Yaakov was eulogized, </w:t>
      </w:r>
      <w:r w:rsidRPr="00ED71BA">
        <w:rPr>
          <w:rFonts w:cs="David"/>
          <w:i/>
          <w:iCs/>
          <w:sz w:val="32"/>
          <w:szCs w:val="32"/>
        </w:rPr>
        <w:lastRenderedPageBreak/>
        <w:t>embalmed, and buried.) Rabbi Yitzchak said, “There is a clear verse in scripture that teaches this (Jeremiah 30:10).</w:t>
      </w:r>
    </w:p>
    <w:p w14:paraId="56DC98B2" w14:textId="77777777" w:rsidR="00836473" w:rsidRPr="00ED71BA" w:rsidRDefault="00836473" w:rsidP="00836473">
      <w:pPr>
        <w:ind w:right="720" w:firstLine="720"/>
        <w:jc w:val="right"/>
        <w:rPr>
          <w:rFonts w:cs="David"/>
          <w:sz w:val="32"/>
          <w:szCs w:val="32"/>
        </w:rPr>
      </w:pPr>
      <w:r w:rsidRPr="00ED71BA">
        <w:rPr>
          <w:rFonts w:cs="David"/>
          <w:sz w:val="32"/>
          <w:szCs w:val="32"/>
          <w:rtl/>
        </w:rPr>
        <w:t xml:space="preserve">(י) וְאַתָּה אַל תִּירָא עַבְדִּי יַעֲקֹב נְאֻם יְדֹוָד וְאַל תֵּחַת יִשְׂרָאֵל כִּי הִנְנִי מוֹשִׁיעֲךָ מֵרָחוֹק וְאֶת זַרְעֲךָ מֵאֶרֶץ שִׁבְיָם </w:t>
      </w:r>
    </w:p>
    <w:p w14:paraId="67DAC206" w14:textId="77777777" w:rsidR="00836473" w:rsidRPr="00ED71BA" w:rsidRDefault="00836473" w:rsidP="00836473">
      <w:pPr>
        <w:ind w:right="720" w:firstLine="720"/>
        <w:jc w:val="both"/>
        <w:rPr>
          <w:rFonts w:cs="David"/>
          <w:i/>
          <w:iCs/>
          <w:sz w:val="32"/>
          <w:szCs w:val="32"/>
        </w:rPr>
      </w:pPr>
      <w:r w:rsidRPr="00ED71BA">
        <w:rPr>
          <w:rFonts w:cs="David"/>
          <w:i/>
          <w:iCs/>
          <w:sz w:val="32"/>
          <w:szCs w:val="32"/>
        </w:rPr>
        <w:t xml:space="preserve">10) ‘But as for you, do not fear, </w:t>
      </w:r>
      <w:proofErr w:type="gramStart"/>
      <w:r w:rsidRPr="00ED71BA">
        <w:rPr>
          <w:rFonts w:cs="David"/>
          <w:i/>
          <w:iCs/>
          <w:sz w:val="32"/>
          <w:szCs w:val="32"/>
        </w:rPr>
        <w:t>My</w:t>
      </w:r>
      <w:proofErr w:type="gramEnd"/>
      <w:r w:rsidRPr="00ED71BA">
        <w:rPr>
          <w:rFonts w:cs="David"/>
          <w:i/>
          <w:iCs/>
          <w:sz w:val="32"/>
          <w:szCs w:val="32"/>
        </w:rPr>
        <w:t xml:space="preserve"> servant Jacob,’ says Hashem, ‘and do not be afraid, Israel; for behold, I am saving you from distant places, and your descendants from the land of their captivity,’ </w:t>
      </w:r>
    </w:p>
    <w:p w14:paraId="4E524675" w14:textId="77777777" w:rsidR="00836473" w:rsidRPr="00ED71BA" w:rsidRDefault="00836473" w:rsidP="00836473">
      <w:pPr>
        <w:ind w:right="720"/>
        <w:jc w:val="both"/>
        <w:rPr>
          <w:rFonts w:cs="David"/>
          <w:i/>
          <w:iCs/>
          <w:sz w:val="32"/>
          <w:szCs w:val="32"/>
        </w:rPr>
      </w:pPr>
      <w:r w:rsidRPr="00ED71BA">
        <w:rPr>
          <w:rFonts w:cs="David"/>
          <w:i/>
          <w:iCs/>
          <w:sz w:val="32"/>
          <w:szCs w:val="32"/>
        </w:rPr>
        <w:t>The verse equates Yaakov to his descendants, just as his descendants are alive, so too Yaakov is alive.”</w:t>
      </w:r>
    </w:p>
    <w:p w14:paraId="4565CE05" w14:textId="77777777" w:rsidR="00836473" w:rsidRPr="00ED71BA" w:rsidRDefault="00836473" w:rsidP="00836473">
      <w:pPr>
        <w:ind w:firstLine="720"/>
        <w:jc w:val="both"/>
        <w:rPr>
          <w:rFonts w:cs="David"/>
          <w:sz w:val="32"/>
          <w:szCs w:val="32"/>
        </w:rPr>
      </w:pPr>
      <w:r w:rsidRPr="00ED71BA">
        <w:rPr>
          <w:rFonts w:cs="David"/>
          <w:sz w:val="32"/>
          <w:szCs w:val="32"/>
        </w:rPr>
        <w:t xml:space="preserve">Because the verse in Jeremiah refers to Yaakov/Yisroel and his descendants in one breath, we see that Yaakov is equated to his children, and that he lives-on through their existence. Avraham and Yitzchak did not comprise the entire Jewish nation, for Avraham had Yishmael and Yitzchak had Esav, both of whom went off to start other nations. Only Yaakov contained the entire Jewish nation because all of his children were completely righteous and carried his legacy into the Jewish nation that came forth from them. Together, they embodied the essence of Yaakov their father. </w:t>
      </w:r>
    </w:p>
    <w:p w14:paraId="6D9D75A6" w14:textId="0FCE8E36" w:rsidR="00836473" w:rsidRDefault="00836473" w:rsidP="00836473">
      <w:pPr>
        <w:ind w:firstLine="720"/>
        <w:jc w:val="both"/>
        <w:rPr>
          <w:rFonts w:cs="David"/>
          <w:sz w:val="32"/>
          <w:szCs w:val="32"/>
        </w:rPr>
      </w:pPr>
      <w:r w:rsidRPr="00ED71BA">
        <w:rPr>
          <w:rFonts w:cs="David"/>
          <w:sz w:val="32"/>
          <w:szCs w:val="32"/>
        </w:rPr>
        <w:t xml:space="preserve"> What is the essence of Yaakov? </w:t>
      </w:r>
      <w:r w:rsidR="00DC6049" w:rsidRPr="00ED71BA">
        <w:rPr>
          <w:rFonts w:cs="David"/>
          <w:sz w:val="32"/>
          <w:szCs w:val="32"/>
        </w:rPr>
        <w:t xml:space="preserve">For what </w:t>
      </w:r>
      <w:r w:rsidRPr="00ED71BA">
        <w:rPr>
          <w:rFonts w:cs="David"/>
          <w:sz w:val="32"/>
          <w:szCs w:val="32"/>
        </w:rPr>
        <w:t xml:space="preserve">did he stand? Yaakov’s quality was </w:t>
      </w:r>
      <w:proofErr w:type="gramStart"/>
      <w:r w:rsidRPr="00ED71BA">
        <w:rPr>
          <w:rFonts w:cs="David" w:hint="cs"/>
          <w:sz w:val="32"/>
          <w:szCs w:val="32"/>
          <w:rtl/>
        </w:rPr>
        <w:t xml:space="preserve">אמת </w:t>
      </w:r>
      <w:r w:rsidRPr="00ED71BA">
        <w:rPr>
          <w:rFonts w:cs="David"/>
          <w:sz w:val="32"/>
          <w:szCs w:val="32"/>
        </w:rPr>
        <w:t xml:space="preserve"> -</w:t>
      </w:r>
      <w:proofErr w:type="gramEnd"/>
      <w:r w:rsidRPr="00ED71BA">
        <w:rPr>
          <w:rFonts w:cs="David"/>
          <w:sz w:val="32"/>
          <w:szCs w:val="32"/>
        </w:rPr>
        <w:t xml:space="preserve"> </w:t>
      </w:r>
      <w:r w:rsidRPr="00ED71BA">
        <w:rPr>
          <w:rFonts w:cs="David"/>
          <w:i/>
          <w:iCs/>
          <w:sz w:val="32"/>
          <w:szCs w:val="32"/>
        </w:rPr>
        <w:t>truth.</w:t>
      </w:r>
      <w:r w:rsidRPr="00ED71BA">
        <w:rPr>
          <w:rFonts w:cs="David"/>
          <w:sz w:val="32"/>
          <w:szCs w:val="32"/>
        </w:rPr>
        <w:t xml:space="preserve"> He was the one who spent his life studying Hashem’s truth, the Torah. The love of Torah and Hashem burned intensely within his soul. This is embodied in Yitzchak’s statement about Yaakov, </w:t>
      </w:r>
      <w:r w:rsidRPr="00ED71BA">
        <w:rPr>
          <w:rFonts w:cs="David" w:hint="cs"/>
          <w:sz w:val="32"/>
          <w:szCs w:val="32"/>
          <w:rtl/>
        </w:rPr>
        <w:t xml:space="preserve">הקול קול </w:t>
      </w:r>
      <w:proofErr w:type="gramStart"/>
      <w:r w:rsidRPr="00ED71BA">
        <w:rPr>
          <w:rFonts w:cs="David" w:hint="cs"/>
          <w:sz w:val="32"/>
          <w:szCs w:val="32"/>
          <w:rtl/>
        </w:rPr>
        <w:t xml:space="preserve">יעקב </w:t>
      </w:r>
      <w:r w:rsidRPr="00ED71BA">
        <w:rPr>
          <w:rFonts w:cs="David"/>
          <w:sz w:val="32"/>
          <w:szCs w:val="32"/>
        </w:rPr>
        <w:t xml:space="preserve"> -</w:t>
      </w:r>
      <w:proofErr w:type="gramEnd"/>
      <w:r w:rsidRPr="00ED71BA">
        <w:rPr>
          <w:rFonts w:cs="David"/>
          <w:sz w:val="32"/>
          <w:szCs w:val="32"/>
        </w:rPr>
        <w:t xml:space="preserve"> </w:t>
      </w:r>
      <w:r w:rsidRPr="00ED71BA">
        <w:rPr>
          <w:rFonts w:cs="David"/>
          <w:i/>
          <w:iCs/>
          <w:sz w:val="32"/>
          <w:szCs w:val="32"/>
        </w:rPr>
        <w:t>“The voice is the voice of Yaakov”</w:t>
      </w:r>
      <w:r w:rsidRPr="00ED71BA">
        <w:rPr>
          <w:rFonts w:cs="David"/>
          <w:sz w:val="32"/>
          <w:szCs w:val="32"/>
        </w:rPr>
        <w:t xml:space="preserve"> – Yaakov’s voice studying the Torah and praying to </w:t>
      </w:r>
      <w:proofErr w:type="spellStart"/>
      <w:r w:rsidRPr="00ED71BA">
        <w:rPr>
          <w:rFonts w:cs="David"/>
          <w:sz w:val="32"/>
          <w:szCs w:val="32"/>
        </w:rPr>
        <w:t>Hashem</w:t>
      </w:r>
      <w:proofErr w:type="spellEnd"/>
      <w:r w:rsidRPr="00ED71BA">
        <w:rPr>
          <w:rFonts w:cs="David"/>
          <w:sz w:val="32"/>
          <w:szCs w:val="32"/>
        </w:rPr>
        <w:t xml:space="preserve"> are his </w:t>
      </w:r>
      <w:proofErr w:type="spellStart"/>
      <w:r w:rsidRPr="00ED71BA">
        <w:rPr>
          <w:rFonts w:cs="David"/>
          <w:sz w:val="32"/>
          <w:szCs w:val="32"/>
        </w:rPr>
        <w:t>fort</w:t>
      </w:r>
      <w:r w:rsidRPr="00ED71BA">
        <w:rPr>
          <w:rFonts w:cstheme="minorHAnsi"/>
          <w:sz w:val="32"/>
          <w:szCs w:val="32"/>
        </w:rPr>
        <w:t>é</w:t>
      </w:r>
      <w:proofErr w:type="spellEnd"/>
      <w:r w:rsidRPr="00ED71BA">
        <w:rPr>
          <w:rFonts w:cs="David"/>
          <w:sz w:val="32"/>
          <w:szCs w:val="32"/>
        </w:rPr>
        <w:t xml:space="preserve"> and the essence of his life. Yaakov’s strong voice in Torah and prayer is the product of the fire of Torah that burns strongly within his soul.  </w:t>
      </w:r>
    </w:p>
    <w:p w14:paraId="173FBAD5" w14:textId="77777777" w:rsidR="00ED71BA" w:rsidRPr="00ED71BA" w:rsidRDefault="00ED71BA" w:rsidP="00836473">
      <w:pPr>
        <w:ind w:firstLine="720"/>
        <w:jc w:val="both"/>
        <w:rPr>
          <w:rFonts w:cs="David"/>
          <w:sz w:val="32"/>
          <w:szCs w:val="32"/>
        </w:rPr>
      </w:pPr>
    </w:p>
    <w:p w14:paraId="4CB7475B" w14:textId="023277CD" w:rsidR="00836473" w:rsidRPr="00ED71BA" w:rsidRDefault="00836473" w:rsidP="00836473">
      <w:pPr>
        <w:ind w:firstLine="720"/>
        <w:jc w:val="both"/>
        <w:rPr>
          <w:rFonts w:cs="David"/>
          <w:sz w:val="32"/>
          <w:szCs w:val="32"/>
        </w:rPr>
      </w:pPr>
      <w:r w:rsidRPr="00ED71BA">
        <w:rPr>
          <w:rFonts w:cs="David"/>
          <w:sz w:val="32"/>
          <w:szCs w:val="32"/>
        </w:rPr>
        <w:lastRenderedPageBreak/>
        <w:t xml:space="preserve">All of Yaakov’s children shared this love of Torah and dedication to Hashem. Thus, through his children, Yaakov’s legacy continues. Hence, although when Yaakov was taken to Israel for burial in </w:t>
      </w:r>
      <w:r w:rsidRPr="00ED71BA">
        <w:rPr>
          <w:rFonts w:cs="David" w:hint="cs"/>
          <w:sz w:val="32"/>
          <w:szCs w:val="32"/>
          <w:rtl/>
        </w:rPr>
        <w:t xml:space="preserve">מערת </w:t>
      </w:r>
      <w:proofErr w:type="gramStart"/>
      <w:r w:rsidRPr="00ED71BA">
        <w:rPr>
          <w:rFonts w:cs="David" w:hint="cs"/>
          <w:sz w:val="32"/>
          <w:szCs w:val="32"/>
          <w:rtl/>
        </w:rPr>
        <w:t xml:space="preserve">המכפלה </w:t>
      </w:r>
      <w:r w:rsidRPr="00ED71BA">
        <w:rPr>
          <w:rFonts w:cs="David"/>
          <w:sz w:val="32"/>
          <w:szCs w:val="32"/>
        </w:rPr>
        <w:t xml:space="preserve"> -</w:t>
      </w:r>
      <w:proofErr w:type="gramEnd"/>
      <w:r w:rsidRPr="00ED71BA">
        <w:rPr>
          <w:rFonts w:cs="David"/>
          <w:sz w:val="32"/>
          <w:szCs w:val="32"/>
        </w:rPr>
        <w:t xml:space="preserve"> </w:t>
      </w:r>
      <w:proofErr w:type="spellStart"/>
      <w:r w:rsidRPr="00ED71BA">
        <w:rPr>
          <w:rFonts w:cs="David"/>
          <w:sz w:val="32"/>
          <w:szCs w:val="32"/>
        </w:rPr>
        <w:t>Kiryat</w:t>
      </w:r>
      <w:proofErr w:type="spellEnd"/>
      <w:r w:rsidRPr="00ED71BA">
        <w:rPr>
          <w:rFonts w:cs="David"/>
          <w:sz w:val="32"/>
          <w:szCs w:val="32"/>
        </w:rPr>
        <w:t xml:space="preserve"> </w:t>
      </w:r>
      <w:proofErr w:type="spellStart"/>
      <w:r w:rsidRPr="00ED71BA">
        <w:rPr>
          <w:rFonts w:cs="David"/>
          <w:sz w:val="32"/>
          <w:szCs w:val="32"/>
        </w:rPr>
        <w:t>Arba</w:t>
      </w:r>
      <w:proofErr w:type="spellEnd"/>
      <w:r w:rsidRPr="00ED71BA">
        <w:rPr>
          <w:rFonts w:cs="David"/>
          <w:sz w:val="32"/>
          <w:szCs w:val="32"/>
        </w:rPr>
        <w:t xml:space="preserve"> to be placed with Leah, Adam and Chava, Avraham and Sara</w:t>
      </w:r>
      <w:r w:rsidR="00DC6049" w:rsidRPr="00ED71BA">
        <w:rPr>
          <w:rFonts w:cs="David"/>
          <w:sz w:val="32"/>
          <w:szCs w:val="32"/>
        </w:rPr>
        <w:t>h</w:t>
      </w:r>
      <w:r w:rsidRPr="00ED71BA">
        <w:rPr>
          <w:rFonts w:cs="David"/>
          <w:sz w:val="32"/>
          <w:szCs w:val="32"/>
        </w:rPr>
        <w:t>, and Yitzchak and Rivk</w:t>
      </w:r>
      <w:bookmarkStart w:id="0" w:name="_GoBack"/>
      <w:bookmarkEnd w:id="0"/>
      <w:r w:rsidRPr="00ED71BA">
        <w:rPr>
          <w:rFonts w:cs="David"/>
          <w:sz w:val="32"/>
          <w:szCs w:val="32"/>
        </w:rPr>
        <w:t xml:space="preserve">a, it </w:t>
      </w:r>
      <w:r w:rsidRPr="00ED71BA">
        <w:rPr>
          <w:rFonts w:cs="David"/>
          <w:i/>
          <w:iCs/>
          <w:sz w:val="32"/>
          <w:szCs w:val="32"/>
        </w:rPr>
        <w:t>looked</w:t>
      </w:r>
      <w:r w:rsidRPr="00ED71BA">
        <w:rPr>
          <w:rFonts w:cs="David"/>
          <w:sz w:val="32"/>
          <w:szCs w:val="32"/>
        </w:rPr>
        <w:t xml:space="preserve"> </w:t>
      </w:r>
      <w:r w:rsidR="00DC6049" w:rsidRPr="00ED71BA">
        <w:rPr>
          <w:rFonts w:cs="David"/>
          <w:sz w:val="32"/>
          <w:szCs w:val="32"/>
        </w:rPr>
        <w:t xml:space="preserve">as if </w:t>
      </w:r>
      <w:r w:rsidRPr="00ED71BA">
        <w:rPr>
          <w:rFonts w:cs="David"/>
          <w:sz w:val="32"/>
          <w:szCs w:val="32"/>
        </w:rPr>
        <w:t>he was dead; in reality, though, he was still very much</w:t>
      </w:r>
      <w:r w:rsidR="000F531E" w:rsidRPr="00ED71BA">
        <w:rPr>
          <w:rFonts w:cs="David"/>
          <w:sz w:val="32"/>
          <w:szCs w:val="32"/>
        </w:rPr>
        <w:t xml:space="preserve"> spiritually</w:t>
      </w:r>
      <w:r w:rsidRPr="00ED71BA">
        <w:rPr>
          <w:rFonts w:cs="David"/>
          <w:sz w:val="32"/>
          <w:szCs w:val="32"/>
        </w:rPr>
        <w:t xml:space="preserve"> alive. It requires a discerning eye, but although it was just his body, Yaakov was alive then, and continues to live today, in the Jewish nation that carries his name.</w:t>
      </w:r>
    </w:p>
    <w:p w14:paraId="2E39572F" w14:textId="541AFD79" w:rsidR="00836473" w:rsidRPr="00ED71BA" w:rsidRDefault="00836473" w:rsidP="00836473">
      <w:pPr>
        <w:ind w:firstLine="720"/>
        <w:jc w:val="both"/>
        <w:rPr>
          <w:rFonts w:cs="David"/>
          <w:sz w:val="32"/>
          <w:szCs w:val="32"/>
        </w:rPr>
      </w:pPr>
      <w:r w:rsidRPr="00ED71BA">
        <w:rPr>
          <w:rFonts w:cs="David"/>
          <w:sz w:val="32"/>
          <w:szCs w:val="32"/>
        </w:rPr>
        <w:t>Unfortunately, a cursory look at the Jewish nation today reveals that so many Jews carry the name “Jew” in body only</w:t>
      </w:r>
      <w:r w:rsidR="000F531E" w:rsidRPr="00ED71BA">
        <w:rPr>
          <w:rFonts w:cs="David"/>
          <w:sz w:val="32"/>
          <w:szCs w:val="32"/>
        </w:rPr>
        <w:t>,</w:t>
      </w:r>
      <w:r w:rsidRPr="00ED71BA">
        <w:rPr>
          <w:rFonts w:cs="David"/>
          <w:sz w:val="32"/>
          <w:szCs w:val="32"/>
        </w:rPr>
        <w:t xml:space="preserve"> yet lack a soul. This is also what Nachmanides referred when he said that the final redemption will come to Yaakov’s body, which will be missing its soul. The Jews who represent Yaakov today are those who have the fire of Torah burning in their souls, as did Yaakov’s. </w:t>
      </w:r>
    </w:p>
    <w:p w14:paraId="6D993027" w14:textId="417721D8" w:rsidR="00836473" w:rsidRPr="00ED71BA" w:rsidRDefault="00836473" w:rsidP="00DC6049">
      <w:pPr>
        <w:ind w:firstLine="720"/>
        <w:jc w:val="both"/>
        <w:rPr>
          <w:rFonts w:cs="David"/>
          <w:sz w:val="32"/>
          <w:szCs w:val="32"/>
        </w:rPr>
      </w:pPr>
      <w:r w:rsidRPr="00ED71BA">
        <w:rPr>
          <w:rFonts w:cs="David"/>
          <w:sz w:val="32"/>
          <w:szCs w:val="32"/>
        </w:rPr>
        <w:t>Our task at this time is to restore Yaakov’s soul to him, to give life to Yaakov’s seemingly dead body. T</w:t>
      </w:r>
      <w:r w:rsidR="00DC6049" w:rsidRPr="00ED71BA">
        <w:rPr>
          <w:rFonts w:cs="David"/>
          <w:sz w:val="32"/>
          <w:szCs w:val="32"/>
        </w:rPr>
        <w:t>he sole way to accomplish this is t</w:t>
      </w:r>
      <w:r w:rsidRPr="00ED71BA">
        <w:rPr>
          <w:rFonts w:cs="David"/>
          <w:sz w:val="32"/>
          <w:szCs w:val="32"/>
        </w:rPr>
        <w:t>o ignite the fire of Torah in the souls of our brothers and sisters</w:t>
      </w:r>
      <w:r w:rsidR="00DC6049" w:rsidRPr="00ED71BA">
        <w:rPr>
          <w:rFonts w:cs="David"/>
          <w:sz w:val="32"/>
          <w:szCs w:val="32"/>
        </w:rPr>
        <w:t>, t</w:t>
      </w:r>
      <w:r w:rsidRPr="00ED71BA">
        <w:rPr>
          <w:rFonts w:cs="David"/>
          <w:sz w:val="32"/>
          <w:szCs w:val="32"/>
        </w:rPr>
        <w:t xml:space="preserve">o teach and study Torah with them so </w:t>
      </w:r>
      <w:r w:rsidR="00DC6049" w:rsidRPr="00ED71BA">
        <w:rPr>
          <w:rFonts w:cs="David"/>
          <w:sz w:val="32"/>
          <w:szCs w:val="32"/>
        </w:rPr>
        <w:t xml:space="preserve">that </w:t>
      </w:r>
      <w:r w:rsidRPr="00ED71BA">
        <w:rPr>
          <w:rFonts w:cs="David"/>
          <w:sz w:val="32"/>
          <w:szCs w:val="32"/>
        </w:rPr>
        <w:t xml:space="preserve">the voice of Yaakov becomes stronger as we infuse him with life. As long as his voice is strong, he is alive and well.  </w:t>
      </w:r>
    </w:p>
    <w:p w14:paraId="28D93C75" w14:textId="35B8B390" w:rsidR="00836473" w:rsidRPr="00ED71BA" w:rsidRDefault="00836473" w:rsidP="00836473">
      <w:pPr>
        <w:ind w:firstLine="720"/>
        <w:jc w:val="both"/>
        <w:rPr>
          <w:rFonts w:cs="David"/>
          <w:sz w:val="32"/>
          <w:szCs w:val="32"/>
        </w:rPr>
      </w:pPr>
      <w:r w:rsidRPr="00ED71BA">
        <w:rPr>
          <w:rFonts w:cs="David"/>
          <w:sz w:val="32"/>
          <w:szCs w:val="32"/>
        </w:rPr>
        <w:t>We saw this in action after the Holocaust w</w:t>
      </w:r>
      <w:r w:rsidR="00DC6049" w:rsidRPr="00ED71BA">
        <w:rPr>
          <w:rFonts w:cs="David"/>
          <w:sz w:val="32"/>
          <w:szCs w:val="32"/>
        </w:rPr>
        <w:t>h</w:t>
      </w:r>
      <w:r w:rsidRPr="00ED71BA">
        <w:rPr>
          <w:rFonts w:cs="David"/>
          <w:sz w:val="32"/>
          <w:szCs w:val="32"/>
        </w:rPr>
        <w:t xml:space="preserve">ere many holy </w:t>
      </w:r>
      <w:proofErr w:type="gramStart"/>
      <w:r w:rsidRPr="00ED71BA">
        <w:rPr>
          <w:rFonts w:cs="David"/>
          <w:sz w:val="32"/>
          <w:szCs w:val="32"/>
        </w:rPr>
        <w:t>learned</w:t>
      </w:r>
      <w:proofErr w:type="gramEnd"/>
      <w:r w:rsidRPr="00ED71BA">
        <w:rPr>
          <w:rFonts w:cs="David"/>
          <w:sz w:val="32"/>
          <w:szCs w:val="32"/>
        </w:rPr>
        <w:t xml:space="preserve"> </w:t>
      </w:r>
      <w:r w:rsidR="00DC6049" w:rsidRPr="00ED71BA">
        <w:rPr>
          <w:rFonts w:cs="David"/>
          <w:sz w:val="32"/>
          <w:szCs w:val="32"/>
        </w:rPr>
        <w:t>r</w:t>
      </w:r>
      <w:r w:rsidRPr="00ED71BA">
        <w:rPr>
          <w:rFonts w:cs="David"/>
          <w:sz w:val="32"/>
          <w:szCs w:val="32"/>
        </w:rPr>
        <w:t xml:space="preserve">abbis who miraculously survived the Holocaust with the fire of Torah burning in their souls who went on to establish </w:t>
      </w:r>
      <w:r w:rsidR="00DC6049" w:rsidRPr="00ED71BA">
        <w:rPr>
          <w:rFonts w:cs="David"/>
          <w:sz w:val="32"/>
          <w:szCs w:val="32"/>
        </w:rPr>
        <w:t>y</w:t>
      </w:r>
      <w:r w:rsidRPr="00ED71BA">
        <w:rPr>
          <w:rFonts w:cs="David"/>
          <w:sz w:val="32"/>
          <w:szCs w:val="32"/>
        </w:rPr>
        <w:t xml:space="preserve">eshivot </w:t>
      </w:r>
      <w:r w:rsidR="00DC6049" w:rsidRPr="00ED71BA">
        <w:rPr>
          <w:rFonts w:cs="David"/>
          <w:sz w:val="32"/>
          <w:szCs w:val="32"/>
        </w:rPr>
        <w:t>(</w:t>
      </w:r>
      <w:r w:rsidRPr="00ED71BA">
        <w:rPr>
          <w:rFonts w:cs="David"/>
          <w:sz w:val="32"/>
          <w:szCs w:val="32"/>
        </w:rPr>
        <w:t>high level academies</w:t>
      </w:r>
      <w:r w:rsidR="00DC6049" w:rsidRPr="00ED71BA">
        <w:rPr>
          <w:rFonts w:cs="David"/>
          <w:sz w:val="32"/>
          <w:szCs w:val="32"/>
        </w:rPr>
        <w:t>)</w:t>
      </w:r>
      <w:r w:rsidRPr="00ED71BA">
        <w:rPr>
          <w:rFonts w:cs="David"/>
          <w:sz w:val="32"/>
          <w:szCs w:val="32"/>
        </w:rPr>
        <w:t xml:space="preserve"> to teach Torah. These yeshivot were established primarily in Israel as well as in our wonderful country, the United States of America, and groomed the next generation of Torah teachers and </w:t>
      </w:r>
      <w:r w:rsidR="00DC6049" w:rsidRPr="00ED71BA">
        <w:rPr>
          <w:rFonts w:cs="David"/>
          <w:sz w:val="32"/>
          <w:szCs w:val="32"/>
        </w:rPr>
        <w:t>r</w:t>
      </w:r>
      <w:r w:rsidRPr="00ED71BA">
        <w:rPr>
          <w:rFonts w:cs="David"/>
          <w:sz w:val="32"/>
          <w:szCs w:val="32"/>
        </w:rPr>
        <w:t xml:space="preserve">abbis. Yaakov is very much alive today, and Judaism thrives in great part because of the proliferation of Torah study. These teachers have succeeded in igniting the fire of Torah in their students who have carried the torch forward and are doing the same. </w:t>
      </w:r>
    </w:p>
    <w:p w14:paraId="30F12ABF" w14:textId="77777777" w:rsidR="00836473" w:rsidRPr="00ED71BA" w:rsidRDefault="00836473" w:rsidP="00836473">
      <w:pPr>
        <w:ind w:firstLine="720"/>
        <w:jc w:val="both"/>
        <w:rPr>
          <w:sz w:val="32"/>
          <w:szCs w:val="32"/>
        </w:rPr>
      </w:pPr>
      <w:r w:rsidRPr="00ED71BA">
        <w:rPr>
          <w:rFonts w:cs="David"/>
          <w:sz w:val="32"/>
          <w:szCs w:val="32"/>
        </w:rPr>
        <w:lastRenderedPageBreak/>
        <w:t xml:space="preserve">As we await the conclusion of Nachmanides’ prophetic commentary, the coming of Mashiach and the complete redemption, restoring Hashem’s honor through the Jewish nation, we now know what will hasten his coming: We must restore the soul to the body of Yaakov by teaching Torah to every Jew. </w:t>
      </w:r>
    </w:p>
    <w:p w14:paraId="2F01BDD9" w14:textId="77777777" w:rsidR="00836473" w:rsidRDefault="00836473" w:rsidP="006B2B0C">
      <w:pPr>
        <w:jc w:val="both"/>
      </w:pPr>
    </w:p>
    <w:p w14:paraId="70DD0D37" w14:textId="77777777" w:rsidR="0016602B" w:rsidRDefault="0016602B" w:rsidP="0016602B">
      <w:pPr>
        <w:jc w:val="both"/>
      </w:pPr>
    </w:p>
    <w:p w14:paraId="6B50D995" w14:textId="77777777" w:rsidR="000F55E8" w:rsidRDefault="000F55E8" w:rsidP="001C7286">
      <w:pPr>
        <w:ind w:firstLine="720"/>
        <w:jc w:val="both"/>
      </w:pPr>
    </w:p>
    <w:sectPr w:rsidR="000F55E8" w:rsidSect="00ED71BA">
      <w:footerReference w:type="default" r:id="rId10"/>
      <w:pgSz w:w="12240" w:h="15840"/>
      <w:pgMar w:top="1440" w:right="99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84C33" w14:textId="77777777" w:rsidR="00D100FA" w:rsidRDefault="00D100FA" w:rsidP="004C4F72">
      <w:pPr>
        <w:spacing w:after="0" w:line="240" w:lineRule="auto"/>
      </w:pPr>
      <w:r>
        <w:separator/>
      </w:r>
    </w:p>
  </w:endnote>
  <w:endnote w:type="continuationSeparator" w:id="0">
    <w:p w14:paraId="171A134D" w14:textId="77777777" w:rsidR="00D100FA" w:rsidRDefault="00D100FA" w:rsidP="004C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62429"/>
      <w:docPartObj>
        <w:docPartGallery w:val="Page Numbers (Bottom of Page)"/>
        <w:docPartUnique/>
      </w:docPartObj>
    </w:sdtPr>
    <w:sdtEndPr>
      <w:rPr>
        <w:noProof/>
      </w:rPr>
    </w:sdtEndPr>
    <w:sdtContent>
      <w:p w14:paraId="4FA56614" w14:textId="08BDEDC9" w:rsidR="004C4F72" w:rsidRDefault="004C4F72">
        <w:pPr>
          <w:pStyle w:val="Footer"/>
          <w:jc w:val="center"/>
        </w:pPr>
        <w:r>
          <w:fldChar w:fldCharType="begin"/>
        </w:r>
        <w:r>
          <w:instrText xml:space="preserve"> PAGE   \* MERGEFORMAT </w:instrText>
        </w:r>
        <w:r>
          <w:fldChar w:fldCharType="separate"/>
        </w:r>
        <w:r w:rsidR="00ED71BA">
          <w:rPr>
            <w:noProof/>
          </w:rPr>
          <w:t>2</w:t>
        </w:r>
        <w:r>
          <w:rPr>
            <w:noProof/>
          </w:rPr>
          <w:fldChar w:fldCharType="end"/>
        </w:r>
      </w:p>
    </w:sdtContent>
  </w:sdt>
  <w:p w14:paraId="3D16F37C" w14:textId="77777777" w:rsidR="004C4F72" w:rsidRDefault="004C4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343DA" w14:textId="77777777" w:rsidR="00D100FA" w:rsidRDefault="00D100FA" w:rsidP="004C4F72">
      <w:pPr>
        <w:spacing w:after="0" w:line="240" w:lineRule="auto"/>
      </w:pPr>
      <w:r>
        <w:separator/>
      </w:r>
    </w:p>
  </w:footnote>
  <w:footnote w:type="continuationSeparator" w:id="0">
    <w:p w14:paraId="01FC180B" w14:textId="77777777" w:rsidR="00D100FA" w:rsidRDefault="00D100FA" w:rsidP="004C4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7867"/>
    <w:multiLevelType w:val="hybridMultilevel"/>
    <w:tmpl w:val="269A4A2A"/>
    <w:lvl w:ilvl="0" w:tplc="64F2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78"/>
    <w:rsid w:val="00083B4B"/>
    <w:rsid w:val="00087550"/>
    <w:rsid w:val="000B0A63"/>
    <w:rsid w:val="000F531E"/>
    <w:rsid w:val="000F55E8"/>
    <w:rsid w:val="0016602B"/>
    <w:rsid w:val="001703D3"/>
    <w:rsid w:val="001B79DA"/>
    <w:rsid w:val="001C7286"/>
    <w:rsid w:val="001E78C7"/>
    <w:rsid w:val="00224D67"/>
    <w:rsid w:val="002404F6"/>
    <w:rsid w:val="00401A75"/>
    <w:rsid w:val="00470BA7"/>
    <w:rsid w:val="004C4F72"/>
    <w:rsid w:val="005F66E6"/>
    <w:rsid w:val="006415A6"/>
    <w:rsid w:val="00654B9B"/>
    <w:rsid w:val="0068445C"/>
    <w:rsid w:val="006B2B0C"/>
    <w:rsid w:val="006B4418"/>
    <w:rsid w:val="00703C3D"/>
    <w:rsid w:val="0077459A"/>
    <w:rsid w:val="00836473"/>
    <w:rsid w:val="00873253"/>
    <w:rsid w:val="008E73D6"/>
    <w:rsid w:val="009513D9"/>
    <w:rsid w:val="009609AF"/>
    <w:rsid w:val="00971184"/>
    <w:rsid w:val="009940E9"/>
    <w:rsid w:val="009A249A"/>
    <w:rsid w:val="009B4014"/>
    <w:rsid w:val="00A36B8D"/>
    <w:rsid w:val="00A36CE3"/>
    <w:rsid w:val="00AD099D"/>
    <w:rsid w:val="00B44B5E"/>
    <w:rsid w:val="00B50BDD"/>
    <w:rsid w:val="00B9434C"/>
    <w:rsid w:val="00B948E0"/>
    <w:rsid w:val="00B97E78"/>
    <w:rsid w:val="00CB3819"/>
    <w:rsid w:val="00D100FA"/>
    <w:rsid w:val="00D70DE5"/>
    <w:rsid w:val="00D76586"/>
    <w:rsid w:val="00DC6049"/>
    <w:rsid w:val="00DE047E"/>
    <w:rsid w:val="00ED0FD5"/>
    <w:rsid w:val="00ED71BA"/>
    <w:rsid w:val="00EE1517"/>
    <w:rsid w:val="00F72A7E"/>
    <w:rsid w:val="00FA5325"/>
    <w:rsid w:val="00FB26CC"/>
    <w:rsid w:val="00FF1369"/>
    <w:rsid w:val="00FF3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2B"/>
    <w:pPr>
      <w:ind w:left="720"/>
      <w:contextualSpacing/>
    </w:pPr>
  </w:style>
  <w:style w:type="paragraph" w:styleId="Header">
    <w:name w:val="header"/>
    <w:basedOn w:val="Normal"/>
    <w:link w:val="HeaderChar"/>
    <w:uiPriority w:val="99"/>
    <w:unhideWhenUsed/>
    <w:rsid w:val="004C4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F72"/>
  </w:style>
  <w:style w:type="paragraph" w:styleId="Footer">
    <w:name w:val="footer"/>
    <w:basedOn w:val="Normal"/>
    <w:link w:val="FooterChar"/>
    <w:uiPriority w:val="99"/>
    <w:unhideWhenUsed/>
    <w:rsid w:val="004C4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F72"/>
  </w:style>
  <w:style w:type="paragraph" w:styleId="Revision">
    <w:name w:val="Revision"/>
    <w:hidden/>
    <w:uiPriority w:val="99"/>
    <w:semiHidden/>
    <w:rsid w:val="00D76586"/>
    <w:pPr>
      <w:spacing w:after="0" w:line="240" w:lineRule="auto"/>
    </w:pPr>
  </w:style>
  <w:style w:type="paragraph" w:styleId="BalloonText">
    <w:name w:val="Balloon Text"/>
    <w:basedOn w:val="Normal"/>
    <w:link w:val="BalloonTextChar"/>
    <w:uiPriority w:val="99"/>
    <w:semiHidden/>
    <w:unhideWhenUsed/>
    <w:rsid w:val="00ED7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2B"/>
    <w:pPr>
      <w:ind w:left="720"/>
      <w:contextualSpacing/>
    </w:pPr>
  </w:style>
  <w:style w:type="paragraph" w:styleId="Header">
    <w:name w:val="header"/>
    <w:basedOn w:val="Normal"/>
    <w:link w:val="HeaderChar"/>
    <w:uiPriority w:val="99"/>
    <w:unhideWhenUsed/>
    <w:rsid w:val="004C4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F72"/>
  </w:style>
  <w:style w:type="paragraph" w:styleId="Footer">
    <w:name w:val="footer"/>
    <w:basedOn w:val="Normal"/>
    <w:link w:val="FooterChar"/>
    <w:uiPriority w:val="99"/>
    <w:unhideWhenUsed/>
    <w:rsid w:val="004C4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F72"/>
  </w:style>
  <w:style w:type="paragraph" w:styleId="Revision">
    <w:name w:val="Revision"/>
    <w:hidden/>
    <w:uiPriority w:val="99"/>
    <w:semiHidden/>
    <w:rsid w:val="00D76586"/>
    <w:pPr>
      <w:spacing w:after="0" w:line="240" w:lineRule="auto"/>
    </w:pPr>
  </w:style>
  <w:style w:type="paragraph" w:styleId="BalloonText">
    <w:name w:val="Balloon Text"/>
    <w:basedOn w:val="Normal"/>
    <w:link w:val="BalloonTextChar"/>
    <w:uiPriority w:val="99"/>
    <w:semiHidden/>
    <w:unhideWhenUsed/>
    <w:rsid w:val="00ED7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1D744-0DAE-4DB7-A131-0A4D12E4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cp:lastPrinted>2023-01-03T18:26:00Z</cp:lastPrinted>
  <dcterms:created xsi:type="dcterms:W3CDTF">2023-01-02T19:47:00Z</dcterms:created>
  <dcterms:modified xsi:type="dcterms:W3CDTF">2023-01-03T18:26:00Z</dcterms:modified>
</cp:coreProperties>
</file>