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08AFC" w14:textId="77777777" w:rsidR="00886E87" w:rsidRDefault="00886E87" w:rsidP="00886E87">
      <w:pPr>
        <w:jc w:val="center"/>
      </w:pPr>
      <w:r>
        <w:rPr>
          <w:noProof/>
          <w:lang w:bidi="ar-SA"/>
        </w:rPr>
        <w:drawing>
          <wp:inline distT="0" distB="0" distL="0" distR="0" wp14:anchorId="5D541E2F" wp14:editId="7F16E1D6">
            <wp:extent cx="4639310" cy="2571115"/>
            <wp:effectExtent l="0" t="0" r="8890" b="635"/>
            <wp:docPr id="1" name="Picture 1" descr="Description: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ex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9310" cy="2571115"/>
                    </a:xfrm>
                    <a:prstGeom prst="rect">
                      <a:avLst/>
                    </a:prstGeom>
                    <a:noFill/>
                    <a:ln>
                      <a:noFill/>
                    </a:ln>
                  </pic:spPr>
                </pic:pic>
              </a:graphicData>
            </a:graphic>
          </wp:inline>
        </w:drawing>
      </w:r>
    </w:p>
    <w:p w14:paraId="72B09712" w14:textId="77777777" w:rsidR="00886E87" w:rsidRDefault="00886E87" w:rsidP="00886E87">
      <w:pPr>
        <w:jc w:val="center"/>
        <w:rPr>
          <w:b/>
          <w:bCs/>
          <w:sz w:val="52"/>
          <w:szCs w:val="52"/>
        </w:rPr>
      </w:pPr>
      <w:r>
        <w:rPr>
          <w:b/>
          <w:bCs/>
          <w:sz w:val="52"/>
          <w:szCs w:val="52"/>
        </w:rPr>
        <w:t>Partners In Torah</w:t>
      </w:r>
    </w:p>
    <w:p w14:paraId="7BA09036" w14:textId="77777777" w:rsidR="00886E87" w:rsidRDefault="00886E87" w:rsidP="00886E87">
      <w:pPr>
        <w:jc w:val="center"/>
        <w:rPr>
          <w:b/>
          <w:bCs/>
          <w:sz w:val="52"/>
          <w:szCs w:val="52"/>
        </w:rPr>
      </w:pPr>
      <w:r>
        <w:rPr>
          <w:b/>
          <w:bCs/>
          <w:sz w:val="52"/>
          <w:szCs w:val="52"/>
        </w:rPr>
        <w:t xml:space="preserve">San Diego-Los Angeles </w:t>
      </w:r>
    </w:p>
    <w:p w14:paraId="59C96AF7" w14:textId="77777777" w:rsidR="00886E87" w:rsidRDefault="00886E87" w:rsidP="00886E87">
      <w:pPr>
        <w:jc w:val="center"/>
        <w:rPr>
          <w:b/>
          <w:bCs/>
          <w:sz w:val="52"/>
          <w:szCs w:val="52"/>
        </w:rPr>
      </w:pPr>
      <w:r>
        <w:rPr>
          <w:b/>
          <w:bCs/>
          <w:sz w:val="52"/>
          <w:szCs w:val="52"/>
        </w:rPr>
        <w:t>Study Guide</w:t>
      </w:r>
    </w:p>
    <w:p w14:paraId="6CA4B1EA" w14:textId="77777777" w:rsidR="00886E87" w:rsidRPr="00886E87" w:rsidRDefault="00886E87" w:rsidP="00886E87">
      <w:pPr>
        <w:spacing w:after="0"/>
        <w:jc w:val="center"/>
        <w:rPr>
          <w:rFonts w:ascii="Arial" w:hAnsi="Arial" w:cs="Arial"/>
          <w:b/>
          <w:bCs/>
          <w:i/>
          <w:color w:val="0070C0"/>
          <w:sz w:val="52"/>
          <w:szCs w:val="52"/>
        </w:rPr>
      </w:pPr>
    </w:p>
    <w:p w14:paraId="55C2F2A4" w14:textId="77777777" w:rsidR="00886E87" w:rsidRDefault="00886E87" w:rsidP="00886E87">
      <w:pPr>
        <w:spacing w:after="0"/>
        <w:jc w:val="center"/>
        <w:rPr>
          <w:rFonts w:ascii="Arial" w:hAnsi="Arial" w:cs="Arial"/>
          <w:b/>
          <w:bCs/>
          <w:i/>
          <w:color w:val="0070C0"/>
          <w:sz w:val="52"/>
          <w:szCs w:val="52"/>
        </w:rPr>
      </w:pPr>
      <w:r w:rsidRPr="00886E87">
        <w:rPr>
          <w:rFonts w:ascii="Arial" w:hAnsi="Arial" w:cs="Arial"/>
          <w:b/>
          <w:bCs/>
          <w:i/>
          <w:color w:val="0070C0"/>
          <w:sz w:val="52"/>
          <w:szCs w:val="52"/>
        </w:rPr>
        <w:t xml:space="preserve">Behaalotecha </w:t>
      </w:r>
    </w:p>
    <w:p w14:paraId="2DDB5A09" w14:textId="32E37025" w:rsidR="00886E87" w:rsidRDefault="00886E87" w:rsidP="00886E87">
      <w:pPr>
        <w:spacing w:after="0"/>
        <w:jc w:val="center"/>
        <w:rPr>
          <w:rFonts w:ascii="Arial" w:hAnsi="Arial" w:cs="Arial"/>
          <w:b/>
          <w:bCs/>
          <w:i/>
          <w:color w:val="00B050"/>
          <w:sz w:val="36"/>
          <w:szCs w:val="36"/>
        </w:rPr>
      </w:pPr>
      <w:r w:rsidRPr="00886E87">
        <w:rPr>
          <w:rFonts w:ascii="Arial" w:hAnsi="Arial" w:cs="Arial"/>
          <w:b/>
          <w:bCs/>
          <w:i/>
          <w:color w:val="0070C0"/>
          <w:sz w:val="52"/>
          <w:szCs w:val="52"/>
        </w:rPr>
        <w:t>תשפ"ג</w:t>
      </w:r>
    </w:p>
    <w:p w14:paraId="5319E51C" w14:textId="77777777" w:rsidR="00886E87" w:rsidRDefault="00886E87" w:rsidP="00886E87">
      <w:pPr>
        <w:jc w:val="center"/>
        <w:rPr>
          <w:rFonts w:ascii="Arial" w:hAnsi="Arial" w:cs="Arial"/>
          <w:b/>
          <w:bCs/>
          <w:i/>
          <w:color w:val="00B050"/>
          <w:sz w:val="36"/>
          <w:szCs w:val="36"/>
        </w:rPr>
      </w:pPr>
    </w:p>
    <w:p w14:paraId="5A520ADD" w14:textId="77777777" w:rsidR="00886E87" w:rsidRDefault="00886E87" w:rsidP="00886E87">
      <w:pPr>
        <w:jc w:val="center"/>
        <w:rPr>
          <w:rFonts w:ascii="Arial" w:hAnsi="Arial" w:cs="Arial"/>
          <w:b/>
          <w:bCs/>
          <w:i/>
          <w:color w:val="00B050"/>
          <w:sz w:val="36"/>
          <w:szCs w:val="36"/>
        </w:rPr>
      </w:pPr>
    </w:p>
    <w:p w14:paraId="237734D9" w14:textId="77777777" w:rsidR="00886E87" w:rsidRDefault="00886E87" w:rsidP="00886E87">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2F331BDC" w14:textId="77777777" w:rsidR="00886E87" w:rsidRDefault="00886E87" w:rsidP="00886E87">
      <w:pPr>
        <w:jc w:val="center"/>
        <w:rPr>
          <w:rFonts w:ascii="Arial" w:hAnsi="Arial" w:cs="Arial"/>
          <w:b/>
          <w:bCs/>
          <w:i/>
          <w:color w:val="00B050"/>
          <w:sz w:val="36"/>
          <w:szCs w:val="36"/>
        </w:rPr>
      </w:pPr>
      <w:r>
        <w:rPr>
          <w:rFonts w:ascii="Arial" w:hAnsi="Arial" w:cs="Arial"/>
          <w:b/>
          <w:bCs/>
          <w:i/>
          <w:color w:val="00B050"/>
          <w:sz w:val="36"/>
          <w:szCs w:val="36"/>
        </w:rPr>
        <w:t>Partners Detroit</w:t>
      </w:r>
    </w:p>
    <w:p w14:paraId="56C09525" w14:textId="77777777" w:rsidR="00886E87" w:rsidRDefault="00886E87" w:rsidP="00886E87">
      <w:pPr>
        <w:jc w:val="center"/>
        <w:rPr>
          <w:rFonts w:ascii="Arial" w:hAnsi="Arial" w:cs="Arial"/>
          <w:b/>
          <w:bCs/>
          <w:i/>
          <w:color w:val="00B050"/>
          <w:sz w:val="36"/>
          <w:szCs w:val="36"/>
        </w:rPr>
      </w:pPr>
    </w:p>
    <w:p w14:paraId="35269E8F" w14:textId="77777777" w:rsidR="00886E87" w:rsidRDefault="00886E87" w:rsidP="00886E87">
      <w:pPr>
        <w:jc w:val="both"/>
      </w:pPr>
    </w:p>
    <w:p w14:paraId="259D9FEE" w14:textId="7729BB11" w:rsidR="00886E87" w:rsidRDefault="00886E87" w:rsidP="00886E87">
      <w:pPr>
        <w:jc w:val="center"/>
        <w:rPr>
          <w:bCs/>
          <w:i/>
          <w:color w:val="0070C0"/>
          <w:sz w:val="24"/>
          <w:szCs w:val="24"/>
        </w:rPr>
      </w:pPr>
      <w:r>
        <w:rPr>
          <w:bCs/>
          <w:i/>
          <w:color w:val="0070C0"/>
          <w:sz w:val="24"/>
          <w:szCs w:val="24"/>
        </w:rPr>
        <w:t>6</w:t>
      </w:r>
      <w:r>
        <w:rPr>
          <w:bCs/>
          <w:i/>
          <w:color w:val="0070C0"/>
          <w:sz w:val="24"/>
          <w:szCs w:val="24"/>
        </w:rPr>
        <w:t>/</w:t>
      </w:r>
      <w:r>
        <w:rPr>
          <w:bCs/>
          <w:i/>
          <w:color w:val="0070C0"/>
          <w:sz w:val="24"/>
          <w:szCs w:val="24"/>
        </w:rPr>
        <w:t>6</w:t>
      </w:r>
      <w:r>
        <w:rPr>
          <w:bCs/>
          <w:i/>
          <w:color w:val="0070C0"/>
          <w:sz w:val="24"/>
          <w:szCs w:val="24"/>
        </w:rPr>
        <w:t>/2023</w:t>
      </w:r>
    </w:p>
    <w:p w14:paraId="2B0D27FB" w14:textId="77777777" w:rsidR="00886E87" w:rsidRDefault="00886E87" w:rsidP="00886E87">
      <w:pPr>
        <w:spacing w:after="0"/>
        <w:jc w:val="center"/>
        <w:rPr>
          <w:b/>
          <w:bCs/>
          <w:i/>
          <w:color w:val="00B050"/>
          <w:sz w:val="40"/>
          <w:szCs w:val="40"/>
          <w:u w:val="single"/>
        </w:rPr>
      </w:pPr>
    </w:p>
    <w:p w14:paraId="16FA7FBA" w14:textId="77777777" w:rsidR="00886E87" w:rsidRDefault="00886E87" w:rsidP="00886E87">
      <w:pPr>
        <w:spacing w:after="0"/>
        <w:jc w:val="center"/>
        <w:rPr>
          <w:b/>
          <w:bCs/>
          <w:i/>
          <w:color w:val="00B050"/>
          <w:sz w:val="40"/>
          <w:szCs w:val="40"/>
          <w:u w:val="single"/>
        </w:rPr>
      </w:pPr>
    </w:p>
    <w:p w14:paraId="32C39CB4" w14:textId="77777777" w:rsidR="00886E87" w:rsidRDefault="00886E87" w:rsidP="00886E87">
      <w:pPr>
        <w:spacing w:after="0"/>
        <w:jc w:val="center"/>
        <w:rPr>
          <w:b/>
          <w:bCs/>
          <w:i/>
          <w:color w:val="00B050"/>
          <w:sz w:val="40"/>
          <w:szCs w:val="40"/>
          <w:u w:val="single"/>
        </w:rPr>
      </w:pPr>
    </w:p>
    <w:p w14:paraId="155F7B09" w14:textId="77777777" w:rsidR="00886E87" w:rsidRDefault="00886E87" w:rsidP="00886E87">
      <w:pPr>
        <w:spacing w:after="0"/>
        <w:jc w:val="center"/>
        <w:rPr>
          <w:b/>
          <w:bCs/>
          <w:i/>
          <w:color w:val="00B050"/>
          <w:sz w:val="40"/>
          <w:szCs w:val="40"/>
          <w:u w:val="single"/>
        </w:rPr>
      </w:pPr>
      <w:r>
        <w:rPr>
          <w:b/>
          <w:bCs/>
          <w:i/>
          <w:color w:val="00B050"/>
          <w:sz w:val="40"/>
          <w:szCs w:val="40"/>
          <w:u w:val="single"/>
        </w:rPr>
        <w:t>Partners In Torah</w:t>
      </w:r>
    </w:p>
    <w:p w14:paraId="0AFFD35A" w14:textId="77777777" w:rsidR="00886E87" w:rsidRDefault="00886E87" w:rsidP="00886E87">
      <w:pPr>
        <w:spacing w:after="0"/>
        <w:jc w:val="center"/>
        <w:rPr>
          <w:b/>
          <w:bCs/>
          <w:i/>
          <w:sz w:val="36"/>
          <w:szCs w:val="36"/>
          <w:u w:val="single"/>
        </w:rPr>
      </w:pPr>
      <w:r>
        <w:rPr>
          <w:b/>
          <w:bCs/>
          <w:i/>
          <w:sz w:val="36"/>
          <w:szCs w:val="36"/>
          <w:u w:val="single"/>
        </w:rPr>
        <w:t>Mission Statement:</w:t>
      </w:r>
    </w:p>
    <w:p w14:paraId="135BD753" w14:textId="77777777" w:rsidR="00886E87" w:rsidRDefault="00886E87" w:rsidP="00886E87">
      <w:pPr>
        <w:jc w:val="center"/>
      </w:pPr>
    </w:p>
    <w:p w14:paraId="45604466" w14:textId="77777777" w:rsidR="00886E87" w:rsidRDefault="00886E87" w:rsidP="00886E87">
      <w:pPr>
        <w:jc w:val="center"/>
        <w:rPr>
          <w:b/>
          <w:bCs/>
          <w:sz w:val="36"/>
          <w:szCs w:val="36"/>
        </w:rPr>
      </w:pPr>
      <w:r>
        <w:rPr>
          <w:b/>
          <w:bCs/>
          <w:sz w:val="36"/>
          <w:szCs w:val="36"/>
        </w:rPr>
        <w:t xml:space="preserve">Partners In Torah is a community-wide, </w:t>
      </w:r>
    </w:p>
    <w:p w14:paraId="192CCE34" w14:textId="77777777" w:rsidR="00886E87" w:rsidRDefault="00886E87" w:rsidP="00886E87">
      <w:pPr>
        <w:jc w:val="center"/>
        <w:rPr>
          <w:b/>
          <w:bCs/>
          <w:sz w:val="36"/>
          <w:szCs w:val="36"/>
        </w:rPr>
      </w:pPr>
      <w:r>
        <w:rPr>
          <w:b/>
          <w:bCs/>
          <w:sz w:val="36"/>
          <w:szCs w:val="36"/>
        </w:rPr>
        <w:t xml:space="preserve">independent and inclusive adult education program focusing on understanding Jewish relevancy to our lives by studying text most interesting to each participant.  </w:t>
      </w:r>
    </w:p>
    <w:p w14:paraId="66EF6FDD" w14:textId="77777777" w:rsidR="00886E87" w:rsidRDefault="00886E87" w:rsidP="00886E87">
      <w:pPr>
        <w:jc w:val="center"/>
        <w:rPr>
          <w:b/>
          <w:bCs/>
          <w:sz w:val="36"/>
          <w:szCs w:val="36"/>
        </w:rPr>
      </w:pPr>
      <w:r>
        <w:rPr>
          <w:b/>
          <w:bCs/>
          <w:sz w:val="36"/>
          <w:szCs w:val="36"/>
        </w:rPr>
        <w:t>Through one-on-one discussion for 1 hour each week, friendships are forged between mentors and mentees.</w:t>
      </w:r>
    </w:p>
    <w:p w14:paraId="0AA35C5C" w14:textId="77777777" w:rsidR="00886E87" w:rsidRDefault="00886E87" w:rsidP="00886E87">
      <w:pPr>
        <w:jc w:val="center"/>
        <w:rPr>
          <w:b/>
          <w:bCs/>
          <w:i/>
          <w:iCs/>
          <w:sz w:val="36"/>
          <w:szCs w:val="36"/>
        </w:rPr>
      </w:pPr>
      <w:r>
        <w:rPr>
          <w:rFonts w:cs="Arial"/>
          <w:b/>
          <w:bCs/>
          <w:i/>
          <w:iCs/>
          <w:color w:val="222222"/>
          <w:sz w:val="36"/>
          <w:szCs w:val="36"/>
          <w:shd w:val="clear" w:color="auto" w:fill="FFFFFF"/>
        </w:rPr>
        <w:t>Partners in Torah has proven to be effective at reclaiming the rich legacy of wisdom, inspiration, and guidance for many who have, until now, lacked access.</w:t>
      </w:r>
    </w:p>
    <w:p w14:paraId="381AFE8D" w14:textId="77777777" w:rsidR="00886E87" w:rsidRDefault="00886E87" w:rsidP="00886E87">
      <w:pPr>
        <w:jc w:val="center"/>
        <w:rPr>
          <w:b/>
          <w:bCs/>
          <w:color w:val="44546A" w:themeColor="text2"/>
          <w:sz w:val="44"/>
          <w:szCs w:val="44"/>
        </w:rPr>
      </w:pPr>
      <w:r>
        <w:rPr>
          <w:b/>
          <w:bCs/>
          <w:color w:val="44546A" w:themeColor="text2"/>
          <w:sz w:val="44"/>
          <w:szCs w:val="44"/>
        </w:rPr>
        <w:t xml:space="preserve">Welcome.  </w:t>
      </w:r>
    </w:p>
    <w:p w14:paraId="7EA44BD9" w14:textId="77777777" w:rsidR="00886E87" w:rsidRDefault="00886E87" w:rsidP="00886E87">
      <w:pPr>
        <w:jc w:val="center"/>
        <w:rPr>
          <w:b/>
          <w:bCs/>
          <w:sz w:val="36"/>
          <w:szCs w:val="36"/>
        </w:rPr>
      </w:pPr>
      <w:r>
        <w:rPr>
          <w:b/>
          <w:bCs/>
          <w:sz w:val="36"/>
          <w:szCs w:val="36"/>
        </w:rPr>
        <w:t>Thank you for coming!</w:t>
      </w:r>
    </w:p>
    <w:p w14:paraId="7FFEC1DC" w14:textId="77777777" w:rsidR="00886E87" w:rsidRDefault="00886E87" w:rsidP="00886E87">
      <w:pPr>
        <w:jc w:val="center"/>
        <w:rPr>
          <w:b/>
          <w:bCs/>
          <w:sz w:val="36"/>
          <w:szCs w:val="36"/>
        </w:rPr>
      </w:pPr>
    </w:p>
    <w:p w14:paraId="6B6002B1" w14:textId="77777777" w:rsidR="00886E87" w:rsidRDefault="00886E87" w:rsidP="00886E87">
      <w:pPr>
        <w:jc w:val="center"/>
        <w:rPr>
          <w:b/>
          <w:bCs/>
          <w:sz w:val="36"/>
          <w:szCs w:val="36"/>
        </w:rPr>
      </w:pPr>
      <w:r>
        <w:rPr>
          <w:b/>
          <w:bCs/>
          <w:sz w:val="36"/>
          <w:szCs w:val="36"/>
        </w:rPr>
        <w:t>Please encourage friends to join you in participating so that we may grow together as a community.</w:t>
      </w:r>
    </w:p>
    <w:p w14:paraId="2BE2DD1C" w14:textId="77777777" w:rsidR="00886E87" w:rsidRDefault="00886E87" w:rsidP="00886E87">
      <w:pPr>
        <w:jc w:val="center"/>
        <w:rPr>
          <w:b/>
          <w:bCs/>
          <w:sz w:val="36"/>
          <w:szCs w:val="36"/>
        </w:rPr>
      </w:pPr>
    </w:p>
    <w:p w14:paraId="1877AECF" w14:textId="77777777" w:rsidR="00886E87" w:rsidRDefault="00886E87" w:rsidP="00886E87">
      <w:pPr>
        <w:jc w:val="center"/>
        <w:rPr>
          <w:b/>
          <w:bCs/>
          <w:sz w:val="36"/>
          <w:szCs w:val="36"/>
        </w:rPr>
      </w:pPr>
    </w:p>
    <w:p w14:paraId="4279EB9A" w14:textId="77777777" w:rsidR="00886E87" w:rsidRDefault="00886E87" w:rsidP="00886E87">
      <w:pPr>
        <w:jc w:val="center"/>
        <w:rPr>
          <w:b/>
          <w:bCs/>
          <w:sz w:val="36"/>
          <w:szCs w:val="36"/>
        </w:rPr>
      </w:pPr>
    </w:p>
    <w:p w14:paraId="6721B0E7" w14:textId="64919685" w:rsidR="00EB5705" w:rsidRPr="00886E87" w:rsidRDefault="00A15B87" w:rsidP="00EB5705">
      <w:pPr>
        <w:jc w:val="both"/>
        <w:rPr>
          <w:sz w:val="32"/>
          <w:szCs w:val="32"/>
        </w:rPr>
      </w:pPr>
      <w:r>
        <w:lastRenderedPageBreak/>
        <w:tab/>
      </w:r>
      <w:r w:rsidR="002C780A" w:rsidRPr="00886E87">
        <w:rPr>
          <w:sz w:val="32"/>
          <w:szCs w:val="32"/>
        </w:rPr>
        <w:t xml:space="preserve">On </w:t>
      </w:r>
      <w:r w:rsidR="00F71495" w:rsidRPr="00886E87">
        <w:rPr>
          <w:sz w:val="32"/>
          <w:szCs w:val="32"/>
        </w:rPr>
        <w:t xml:space="preserve">the night of </w:t>
      </w:r>
      <w:r w:rsidR="00BF2407" w:rsidRPr="00886E87">
        <w:rPr>
          <w:sz w:val="32"/>
          <w:szCs w:val="32"/>
        </w:rPr>
        <w:t>the 15</w:t>
      </w:r>
      <w:r w:rsidR="00BF2407" w:rsidRPr="00886E87">
        <w:rPr>
          <w:sz w:val="32"/>
          <w:szCs w:val="32"/>
          <w:vertAlign w:val="superscript"/>
        </w:rPr>
        <w:t>th</w:t>
      </w:r>
      <w:r w:rsidR="00BF2407" w:rsidRPr="00886E87">
        <w:rPr>
          <w:sz w:val="32"/>
          <w:szCs w:val="32"/>
        </w:rPr>
        <w:t xml:space="preserve"> of Nissan</w:t>
      </w:r>
      <w:r w:rsidR="002C780A" w:rsidRPr="00886E87">
        <w:rPr>
          <w:sz w:val="32"/>
          <w:szCs w:val="32"/>
        </w:rPr>
        <w:t xml:space="preserve">, </w:t>
      </w:r>
      <w:r w:rsidR="003449A9" w:rsidRPr="00886E87">
        <w:rPr>
          <w:sz w:val="32"/>
          <w:szCs w:val="32"/>
        </w:rPr>
        <w:t xml:space="preserve">Passover night, </w:t>
      </w:r>
      <w:r w:rsidR="002C780A" w:rsidRPr="00886E87">
        <w:rPr>
          <w:sz w:val="32"/>
          <w:szCs w:val="32"/>
        </w:rPr>
        <w:t>3,33</w:t>
      </w:r>
      <w:r w:rsidR="003C71FF" w:rsidRPr="00886E87">
        <w:rPr>
          <w:sz w:val="32"/>
          <w:szCs w:val="32"/>
        </w:rPr>
        <w:t>5</w:t>
      </w:r>
      <w:r w:rsidR="002C780A" w:rsidRPr="00886E87">
        <w:rPr>
          <w:sz w:val="32"/>
          <w:szCs w:val="32"/>
        </w:rPr>
        <w:t xml:space="preserve"> years ago, the Jewish people fulfilled the mitzva of eating matza for the first time at the seder</w:t>
      </w:r>
      <w:r w:rsidR="00F71495" w:rsidRPr="00886E87">
        <w:rPr>
          <w:sz w:val="32"/>
          <w:szCs w:val="32"/>
        </w:rPr>
        <w:t>. After eating the afikomen</w:t>
      </w:r>
      <w:r w:rsidR="00880186" w:rsidRPr="00886E87">
        <w:rPr>
          <w:sz w:val="32"/>
          <w:szCs w:val="32"/>
        </w:rPr>
        <w:t xml:space="preserve"> (</w:t>
      </w:r>
      <w:r w:rsidR="00F71495" w:rsidRPr="00886E87">
        <w:rPr>
          <w:i/>
          <w:iCs/>
          <w:sz w:val="32"/>
          <w:szCs w:val="32"/>
        </w:rPr>
        <w:t>dessert</w:t>
      </w:r>
      <w:r w:rsidR="00880186" w:rsidRPr="00886E87">
        <w:rPr>
          <w:sz w:val="32"/>
          <w:szCs w:val="32"/>
        </w:rPr>
        <w:t xml:space="preserve"> -</w:t>
      </w:r>
      <w:r w:rsidR="00F71495" w:rsidRPr="00886E87">
        <w:rPr>
          <w:sz w:val="32"/>
          <w:szCs w:val="32"/>
        </w:rPr>
        <w:t xml:space="preserve"> a piece of the Pascal offering</w:t>
      </w:r>
      <w:r w:rsidR="00880186" w:rsidRPr="00886E87">
        <w:rPr>
          <w:sz w:val="32"/>
          <w:szCs w:val="32"/>
        </w:rPr>
        <w:t>)</w:t>
      </w:r>
      <w:r w:rsidR="002C780A" w:rsidRPr="00886E87">
        <w:rPr>
          <w:sz w:val="32"/>
          <w:szCs w:val="32"/>
        </w:rPr>
        <w:t>,</w:t>
      </w:r>
      <w:r w:rsidR="00F71495" w:rsidRPr="00886E87">
        <w:rPr>
          <w:sz w:val="32"/>
          <w:szCs w:val="32"/>
        </w:rPr>
        <w:t xml:space="preserve"> </w:t>
      </w:r>
      <w:r w:rsidR="00BF2407" w:rsidRPr="00886E87">
        <w:rPr>
          <w:sz w:val="32"/>
          <w:szCs w:val="32"/>
        </w:rPr>
        <w:t xml:space="preserve">they were </w:t>
      </w:r>
      <w:r w:rsidR="00F71495" w:rsidRPr="00886E87">
        <w:rPr>
          <w:sz w:val="32"/>
          <w:szCs w:val="32"/>
        </w:rPr>
        <w:t>instructed</w:t>
      </w:r>
      <w:r w:rsidR="00BF2407" w:rsidRPr="00886E87">
        <w:rPr>
          <w:sz w:val="32"/>
          <w:szCs w:val="32"/>
        </w:rPr>
        <w:t xml:space="preserve"> to make another dough for their journey. </w:t>
      </w:r>
      <w:r w:rsidR="00C03354" w:rsidRPr="00886E87">
        <w:rPr>
          <w:sz w:val="32"/>
          <w:szCs w:val="32"/>
        </w:rPr>
        <w:t>The very next morning the</w:t>
      </w:r>
      <w:r w:rsidR="00E542FE" w:rsidRPr="00886E87">
        <w:rPr>
          <w:sz w:val="32"/>
          <w:szCs w:val="32"/>
        </w:rPr>
        <w:t xml:space="preserve"> nascent nation</w:t>
      </w:r>
      <w:r w:rsidR="00C03354" w:rsidRPr="00886E87">
        <w:rPr>
          <w:sz w:val="32"/>
          <w:szCs w:val="32"/>
        </w:rPr>
        <w:t xml:space="preserve"> left Egypt in a haste </w:t>
      </w:r>
      <w:r w:rsidR="00E542FE" w:rsidRPr="00886E87">
        <w:rPr>
          <w:sz w:val="32"/>
          <w:szCs w:val="32"/>
        </w:rPr>
        <w:t xml:space="preserve">such that </w:t>
      </w:r>
      <w:r w:rsidR="00C03354" w:rsidRPr="00886E87">
        <w:rPr>
          <w:sz w:val="32"/>
          <w:szCs w:val="32"/>
        </w:rPr>
        <w:t>t</w:t>
      </w:r>
      <w:r w:rsidR="00BF2407" w:rsidRPr="00886E87">
        <w:rPr>
          <w:sz w:val="32"/>
          <w:szCs w:val="32"/>
        </w:rPr>
        <w:t xml:space="preserve">his </w:t>
      </w:r>
      <w:r w:rsidR="00E542FE" w:rsidRPr="00886E87">
        <w:rPr>
          <w:sz w:val="32"/>
          <w:szCs w:val="32"/>
        </w:rPr>
        <w:t xml:space="preserve">now </w:t>
      </w:r>
      <w:r w:rsidR="00BF2407" w:rsidRPr="00886E87">
        <w:rPr>
          <w:sz w:val="32"/>
          <w:szCs w:val="32"/>
        </w:rPr>
        <w:t xml:space="preserve">famous dough had no time to rise and </w:t>
      </w:r>
      <w:r w:rsidR="002C780A" w:rsidRPr="00886E87">
        <w:rPr>
          <w:sz w:val="32"/>
          <w:szCs w:val="32"/>
        </w:rPr>
        <w:t xml:space="preserve">was </w:t>
      </w:r>
      <w:r w:rsidR="00F70048" w:rsidRPr="00886E87">
        <w:rPr>
          <w:sz w:val="32"/>
          <w:szCs w:val="32"/>
        </w:rPr>
        <w:t>sunbaked</w:t>
      </w:r>
      <w:r w:rsidR="00BF2407" w:rsidRPr="00886E87">
        <w:rPr>
          <w:sz w:val="32"/>
          <w:szCs w:val="32"/>
        </w:rPr>
        <w:t xml:space="preserve"> on their backs as they travelled </w:t>
      </w:r>
      <w:r w:rsidR="002C780A" w:rsidRPr="00886E87">
        <w:rPr>
          <w:sz w:val="32"/>
          <w:szCs w:val="32"/>
        </w:rPr>
        <w:t xml:space="preserve">out of </w:t>
      </w:r>
      <w:r w:rsidR="00BF2407" w:rsidRPr="00886E87">
        <w:rPr>
          <w:sz w:val="32"/>
          <w:szCs w:val="32"/>
        </w:rPr>
        <w:t xml:space="preserve">Egypt. This portion of matza </w:t>
      </w:r>
      <w:r w:rsidR="00E542FE" w:rsidRPr="00886E87">
        <w:rPr>
          <w:sz w:val="32"/>
          <w:szCs w:val="32"/>
        </w:rPr>
        <w:t xml:space="preserve">moreover </w:t>
      </w:r>
      <w:r w:rsidR="00BF2407" w:rsidRPr="00886E87">
        <w:rPr>
          <w:sz w:val="32"/>
          <w:szCs w:val="32"/>
        </w:rPr>
        <w:t xml:space="preserve">miraculously lasted </w:t>
      </w:r>
      <w:r w:rsidR="00C03354" w:rsidRPr="00886E87">
        <w:rPr>
          <w:sz w:val="32"/>
          <w:szCs w:val="32"/>
        </w:rPr>
        <w:t xml:space="preserve">them </w:t>
      </w:r>
      <w:r w:rsidR="00BF2407" w:rsidRPr="00886E87">
        <w:rPr>
          <w:sz w:val="32"/>
          <w:szCs w:val="32"/>
        </w:rPr>
        <w:t>until the 15</w:t>
      </w:r>
      <w:r w:rsidR="00BF2407" w:rsidRPr="00886E87">
        <w:rPr>
          <w:sz w:val="32"/>
          <w:szCs w:val="32"/>
          <w:vertAlign w:val="superscript"/>
        </w:rPr>
        <w:t>th</w:t>
      </w:r>
      <w:r w:rsidR="00BF2407" w:rsidRPr="00886E87">
        <w:rPr>
          <w:sz w:val="32"/>
          <w:szCs w:val="32"/>
        </w:rPr>
        <w:t xml:space="preserve"> of Iyar, a </w:t>
      </w:r>
      <w:r w:rsidR="00E542FE" w:rsidRPr="00886E87">
        <w:rPr>
          <w:sz w:val="32"/>
          <w:szCs w:val="32"/>
        </w:rPr>
        <w:t xml:space="preserve">full </w:t>
      </w:r>
      <w:r w:rsidR="00BF2407" w:rsidRPr="00886E87">
        <w:rPr>
          <w:sz w:val="32"/>
          <w:szCs w:val="32"/>
        </w:rPr>
        <w:t>month</w:t>
      </w:r>
      <w:r w:rsidR="00F71495" w:rsidRPr="00886E87">
        <w:rPr>
          <w:sz w:val="32"/>
          <w:szCs w:val="32"/>
        </w:rPr>
        <w:t xml:space="preserve"> later</w:t>
      </w:r>
      <w:r w:rsidR="00BF2407" w:rsidRPr="00886E87">
        <w:rPr>
          <w:sz w:val="32"/>
          <w:szCs w:val="32"/>
        </w:rPr>
        <w:t>.</w:t>
      </w:r>
      <w:r w:rsidRPr="00886E87">
        <w:rPr>
          <w:sz w:val="32"/>
          <w:szCs w:val="32"/>
        </w:rPr>
        <w:t xml:space="preserve">  </w:t>
      </w:r>
      <w:r w:rsidR="003449A9" w:rsidRPr="00886E87">
        <w:rPr>
          <w:sz w:val="32"/>
          <w:szCs w:val="32"/>
        </w:rPr>
        <w:t>A</w:t>
      </w:r>
      <w:r w:rsidR="00F737EF" w:rsidRPr="00886E87">
        <w:rPr>
          <w:sz w:val="32"/>
          <w:szCs w:val="32"/>
        </w:rPr>
        <w:t xml:space="preserve">fter </w:t>
      </w:r>
      <w:r w:rsidRPr="00886E87">
        <w:rPr>
          <w:sz w:val="32"/>
          <w:szCs w:val="32"/>
        </w:rPr>
        <w:t>finish</w:t>
      </w:r>
      <w:r w:rsidR="00F737EF" w:rsidRPr="00886E87">
        <w:rPr>
          <w:sz w:val="32"/>
          <w:szCs w:val="32"/>
        </w:rPr>
        <w:t>ing t</w:t>
      </w:r>
      <w:r w:rsidRPr="00886E87">
        <w:rPr>
          <w:sz w:val="32"/>
          <w:szCs w:val="32"/>
        </w:rPr>
        <w:t xml:space="preserve">heir last crumb, the Jewish people </w:t>
      </w:r>
      <w:r w:rsidR="002C780A" w:rsidRPr="00886E87">
        <w:rPr>
          <w:sz w:val="32"/>
          <w:szCs w:val="32"/>
        </w:rPr>
        <w:t>raised an issue with</w:t>
      </w:r>
      <w:r w:rsidRPr="00886E87">
        <w:rPr>
          <w:sz w:val="32"/>
          <w:szCs w:val="32"/>
        </w:rPr>
        <w:t xml:space="preserve"> Moshe and Aharon. </w:t>
      </w:r>
      <w:r w:rsidR="00EB5705" w:rsidRPr="00886E87">
        <w:rPr>
          <w:sz w:val="32"/>
          <w:szCs w:val="32"/>
        </w:rPr>
        <w:t xml:space="preserve">The Torah (Exodus 16:2,3) records: </w:t>
      </w:r>
    </w:p>
    <w:p w14:paraId="128C8C40" w14:textId="4C75E120" w:rsidR="00EB5705" w:rsidRPr="00886E87" w:rsidRDefault="00EB5705" w:rsidP="00EB5705">
      <w:pPr>
        <w:spacing w:after="0"/>
        <w:jc w:val="right"/>
        <w:rPr>
          <w:sz w:val="32"/>
          <w:szCs w:val="32"/>
        </w:rPr>
      </w:pPr>
      <w:r w:rsidRPr="00886E87">
        <w:rPr>
          <w:rFonts w:cs="Arial"/>
          <w:sz w:val="32"/>
          <w:szCs w:val="32"/>
          <w:rtl/>
        </w:rPr>
        <w:t>(ב) וַיִּלֹּינוּ</w:t>
      </w:r>
      <w:r w:rsidRPr="00886E87">
        <w:rPr>
          <w:rFonts w:cs="Arial" w:hint="cs"/>
          <w:sz w:val="32"/>
          <w:szCs w:val="32"/>
          <w:rtl/>
        </w:rPr>
        <w:t xml:space="preserve"> </w:t>
      </w:r>
      <w:r w:rsidRPr="00886E87">
        <w:rPr>
          <w:rFonts w:cs="Arial"/>
          <w:sz w:val="32"/>
          <w:szCs w:val="32"/>
          <w:rtl/>
        </w:rPr>
        <w:t>כָּל עֲדַת בְּנֵי יִשְׂרָאֵל עַל משֶׁה וְעַל אַהֲרֹן בַּמִּדְבָּר</w:t>
      </w:r>
      <w:r w:rsidRPr="00886E87">
        <w:rPr>
          <w:sz w:val="32"/>
          <w:szCs w:val="32"/>
        </w:rPr>
        <w:t>:</w:t>
      </w:r>
    </w:p>
    <w:p w14:paraId="7EEC72AC" w14:textId="77777777" w:rsidR="00EB5705" w:rsidRPr="00886E87" w:rsidRDefault="00EB5705" w:rsidP="002C780A">
      <w:pPr>
        <w:spacing w:after="120"/>
        <w:jc w:val="right"/>
        <w:rPr>
          <w:rFonts w:cs="Arial"/>
          <w:sz w:val="32"/>
          <w:szCs w:val="32"/>
          <w:rtl/>
        </w:rPr>
      </w:pPr>
      <w:r w:rsidRPr="00886E87">
        <w:rPr>
          <w:rFonts w:cs="Arial"/>
          <w:sz w:val="32"/>
          <w:szCs w:val="32"/>
          <w:rtl/>
        </w:rPr>
        <w:t>(ג) וַיֹּאמְרוּ אֲלֵהֶם בְּנֵי יִשְׂרָאֵל מִי יִתֵּן מוּתֵנוּ בְיַד יְדֹוָד בְּאֶרֶץ מִצְרַיִם בְּשִׁבְתֵּנוּ עַל סִיר הַבָּשָׂר בְּאָכְלֵנוּ לֶחֶם לָשׂבַע כִּי הוֹצֵאתֶם אֹתָנוּ אֶל הַמִּדְבָּר הַזֶּה לְהָמִית אֶת כָּל הַקָּהָל הַזֶּה בָּרָעָב</w:t>
      </w:r>
    </w:p>
    <w:p w14:paraId="55EB77A8" w14:textId="7A80C23F" w:rsidR="00EB5705" w:rsidRPr="00886E87" w:rsidRDefault="00EB5705" w:rsidP="004B68FC">
      <w:pPr>
        <w:spacing w:after="0"/>
        <w:ind w:firstLine="720"/>
        <w:jc w:val="both"/>
        <w:rPr>
          <w:i/>
          <w:iCs/>
          <w:sz w:val="32"/>
          <w:szCs w:val="32"/>
        </w:rPr>
      </w:pPr>
      <w:r w:rsidRPr="00886E87">
        <w:rPr>
          <w:i/>
          <w:iCs/>
          <w:sz w:val="32"/>
          <w:szCs w:val="32"/>
        </w:rPr>
        <w:t xml:space="preserve">2) </w:t>
      </w:r>
      <w:r w:rsidRPr="00886E87">
        <w:rPr>
          <w:b/>
          <w:bCs/>
          <w:i/>
          <w:iCs/>
          <w:sz w:val="32"/>
          <w:szCs w:val="32"/>
        </w:rPr>
        <w:t>The entire assembly of the Jewish nation</w:t>
      </w:r>
      <w:r w:rsidRPr="00886E87">
        <w:rPr>
          <w:i/>
          <w:iCs/>
          <w:sz w:val="32"/>
          <w:szCs w:val="32"/>
        </w:rPr>
        <w:t xml:space="preserve"> complained against Moshe and Aharon in the Wilderness. 3) The Bnai Yisroel said to them, “If only we had died by the hand of Hashem in the land of Egypt, as we sat by the pot of meat, when we ate bread to satiety, for you have taken us out to this Wilderness to kill this entire congregation by famine.” </w:t>
      </w:r>
    </w:p>
    <w:p w14:paraId="1ED31B23" w14:textId="2677F606" w:rsidR="004B68FC" w:rsidRPr="00886E87" w:rsidRDefault="004B68FC" w:rsidP="00EB5705">
      <w:pPr>
        <w:spacing w:after="0"/>
        <w:jc w:val="both"/>
        <w:rPr>
          <w:sz w:val="32"/>
          <w:szCs w:val="32"/>
        </w:rPr>
      </w:pPr>
      <w:r w:rsidRPr="00886E87">
        <w:rPr>
          <w:sz w:val="32"/>
          <w:szCs w:val="32"/>
        </w:rPr>
        <w:tab/>
        <w:t xml:space="preserve">This is the </w:t>
      </w:r>
      <w:r w:rsidR="00E542FE" w:rsidRPr="00886E87">
        <w:rPr>
          <w:sz w:val="32"/>
          <w:szCs w:val="32"/>
        </w:rPr>
        <w:t xml:space="preserve">Torah’s </w:t>
      </w:r>
      <w:r w:rsidRPr="00886E87">
        <w:rPr>
          <w:sz w:val="32"/>
          <w:szCs w:val="32"/>
        </w:rPr>
        <w:t xml:space="preserve">first </w:t>
      </w:r>
      <w:r w:rsidR="002C780A" w:rsidRPr="00886E87">
        <w:rPr>
          <w:sz w:val="32"/>
          <w:szCs w:val="32"/>
        </w:rPr>
        <w:t xml:space="preserve">use </w:t>
      </w:r>
      <w:r w:rsidR="00E542FE" w:rsidRPr="00886E87">
        <w:rPr>
          <w:sz w:val="32"/>
          <w:szCs w:val="32"/>
        </w:rPr>
        <w:t xml:space="preserve">of </w:t>
      </w:r>
      <w:r w:rsidRPr="00886E87">
        <w:rPr>
          <w:sz w:val="32"/>
          <w:szCs w:val="32"/>
        </w:rPr>
        <w:t>the term “The entire assembly of the Jewish nation</w:t>
      </w:r>
      <w:r w:rsidR="002C780A" w:rsidRPr="00886E87">
        <w:rPr>
          <w:sz w:val="32"/>
          <w:szCs w:val="32"/>
        </w:rPr>
        <w:t>.</w:t>
      </w:r>
      <w:r w:rsidRPr="00886E87">
        <w:rPr>
          <w:sz w:val="32"/>
          <w:szCs w:val="32"/>
        </w:rPr>
        <w:t xml:space="preserve">” The commentaries explain that </w:t>
      </w:r>
      <w:r w:rsidR="00C03354" w:rsidRPr="00886E87">
        <w:rPr>
          <w:sz w:val="32"/>
          <w:szCs w:val="32"/>
        </w:rPr>
        <w:t>“</w:t>
      </w:r>
      <w:r w:rsidRPr="00886E87">
        <w:rPr>
          <w:sz w:val="32"/>
          <w:szCs w:val="32"/>
        </w:rPr>
        <w:t>the entire assembly</w:t>
      </w:r>
      <w:r w:rsidR="00C03354" w:rsidRPr="00886E87">
        <w:rPr>
          <w:sz w:val="32"/>
          <w:szCs w:val="32"/>
        </w:rPr>
        <w:t>”</w:t>
      </w:r>
      <w:r w:rsidRPr="00886E87">
        <w:rPr>
          <w:sz w:val="32"/>
          <w:szCs w:val="32"/>
        </w:rPr>
        <w:t xml:space="preserve"> i</w:t>
      </w:r>
      <w:r w:rsidR="00C03354" w:rsidRPr="00886E87">
        <w:rPr>
          <w:sz w:val="32"/>
          <w:szCs w:val="32"/>
        </w:rPr>
        <w:t>mplies that</w:t>
      </w:r>
      <w:r w:rsidRPr="00886E87">
        <w:rPr>
          <w:sz w:val="32"/>
          <w:szCs w:val="32"/>
        </w:rPr>
        <w:t xml:space="preserve"> the elders joi</w:t>
      </w:r>
      <w:r w:rsidR="00C03354" w:rsidRPr="00886E87">
        <w:rPr>
          <w:sz w:val="32"/>
          <w:szCs w:val="32"/>
        </w:rPr>
        <w:t>ned</w:t>
      </w:r>
      <w:r w:rsidRPr="00886E87">
        <w:rPr>
          <w:sz w:val="32"/>
          <w:szCs w:val="32"/>
        </w:rPr>
        <w:t xml:space="preserve"> with the common man. W</w:t>
      </w:r>
      <w:r w:rsidR="002A71D7" w:rsidRPr="00886E87">
        <w:rPr>
          <w:sz w:val="32"/>
          <w:szCs w:val="32"/>
        </w:rPr>
        <w:t>it</w:t>
      </w:r>
      <w:r w:rsidR="00550CD7" w:rsidRPr="00886E87">
        <w:rPr>
          <w:sz w:val="32"/>
          <w:szCs w:val="32"/>
        </w:rPr>
        <w:t>h</w:t>
      </w:r>
      <w:r w:rsidRPr="00886E87">
        <w:rPr>
          <w:sz w:val="32"/>
          <w:szCs w:val="32"/>
        </w:rPr>
        <w:t xml:space="preserve"> the Elders involved</w:t>
      </w:r>
      <w:r w:rsidR="00550CD7" w:rsidRPr="00886E87">
        <w:rPr>
          <w:sz w:val="32"/>
          <w:szCs w:val="32"/>
        </w:rPr>
        <w:t xml:space="preserve"> leading the congregation </w:t>
      </w:r>
      <w:r w:rsidR="00E542FE" w:rsidRPr="00886E87">
        <w:rPr>
          <w:sz w:val="32"/>
          <w:szCs w:val="32"/>
        </w:rPr>
        <w:t>(</w:t>
      </w:r>
      <w:r w:rsidR="00550CD7" w:rsidRPr="00886E87">
        <w:rPr>
          <w:sz w:val="32"/>
          <w:szCs w:val="32"/>
        </w:rPr>
        <w:t>as it should be</w:t>
      </w:r>
      <w:r w:rsidR="00E542FE" w:rsidRPr="00886E87">
        <w:rPr>
          <w:sz w:val="32"/>
          <w:szCs w:val="32"/>
        </w:rPr>
        <w:t>)</w:t>
      </w:r>
      <w:r w:rsidRPr="00886E87">
        <w:rPr>
          <w:sz w:val="32"/>
          <w:szCs w:val="32"/>
        </w:rPr>
        <w:t>, things were done in an orderly</w:t>
      </w:r>
      <w:r w:rsidR="002C780A" w:rsidRPr="00886E87">
        <w:rPr>
          <w:sz w:val="32"/>
          <w:szCs w:val="32"/>
        </w:rPr>
        <w:t>,</w:t>
      </w:r>
      <w:r w:rsidRPr="00886E87">
        <w:rPr>
          <w:sz w:val="32"/>
          <w:szCs w:val="32"/>
        </w:rPr>
        <w:t xml:space="preserve"> respectful w</w:t>
      </w:r>
      <w:r w:rsidR="00550CD7" w:rsidRPr="00886E87">
        <w:rPr>
          <w:sz w:val="32"/>
          <w:szCs w:val="32"/>
        </w:rPr>
        <w:t>ay</w:t>
      </w:r>
      <w:r w:rsidRPr="00886E87">
        <w:rPr>
          <w:sz w:val="32"/>
          <w:szCs w:val="32"/>
        </w:rPr>
        <w:t>. This “</w:t>
      </w:r>
      <w:r w:rsidR="002C780A" w:rsidRPr="00886E87">
        <w:rPr>
          <w:sz w:val="32"/>
          <w:szCs w:val="32"/>
        </w:rPr>
        <w:t>issue</w:t>
      </w:r>
      <w:r w:rsidRPr="00886E87">
        <w:rPr>
          <w:sz w:val="32"/>
          <w:szCs w:val="32"/>
        </w:rPr>
        <w:t>” was not inappropriate</w:t>
      </w:r>
      <w:r w:rsidR="00E542FE" w:rsidRPr="00886E87">
        <w:rPr>
          <w:sz w:val="32"/>
          <w:szCs w:val="32"/>
        </w:rPr>
        <w:t>,</w:t>
      </w:r>
      <w:r w:rsidRPr="00886E87">
        <w:rPr>
          <w:sz w:val="32"/>
          <w:szCs w:val="32"/>
        </w:rPr>
        <w:t xml:space="preserve"> and </w:t>
      </w:r>
      <w:r w:rsidR="00F57C04" w:rsidRPr="00886E87">
        <w:rPr>
          <w:sz w:val="32"/>
          <w:szCs w:val="32"/>
        </w:rPr>
        <w:t>Hashem was</w:t>
      </w:r>
      <w:r w:rsidR="002C780A" w:rsidRPr="00886E87">
        <w:rPr>
          <w:sz w:val="32"/>
          <w:szCs w:val="32"/>
        </w:rPr>
        <w:t xml:space="preserve"> not ang</w:t>
      </w:r>
      <w:r w:rsidR="00F57C04" w:rsidRPr="00886E87">
        <w:rPr>
          <w:sz w:val="32"/>
          <w:szCs w:val="32"/>
        </w:rPr>
        <w:t>ry</w:t>
      </w:r>
      <w:r w:rsidR="002C780A" w:rsidRPr="00886E87">
        <w:rPr>
          <w:sz w:val="32"/>
          <w:szCs w:val="32"/>
        </w:rPr>
        <w:t xml:space="preserve"> </w:t>
      </w:r>
      <w:r w:rsidR="006F78DD" w:rsidRPr="00886E87">
        <w:rPr>
          <w:sz w:val="32"/>
          <w:szCs w:val="32"/>
        </w:rPr>
        <w:t>at them</w:t>
      </w:r>
      <w:r w:rsidR="00F57C04" w:rsidRPr="00886E87">
        <w:rPr>
          <w:sz w:val="32"/>
          <w:szCs w:val="32"/>
        </w:rPr>
        <w:t xml:space="preserve"> </w:t>
      </w:r>
      <w:r w:rsidRPr="00886E87">
        <w:rPr>
          <w:sz w:val="32"/>
          <w:szCs w:val="32"/>
        </w:rPr>
        <w:t xml:space="preserve">for expressing it. </w:t>
      </w:r>
      <w:r w:rsidR="001262CD" w:rsidRPr="00886E87">
        <w:rPr>
          <w:sz w:val="32"/>
          <w:szCs w:val="32"/>
        </w:rPr>
        <w:t xml:space="preserve">This was a legitimate concern, and Hashem responded immediately. </w:t>
      </w:r>
    </w:p>
    <w:p w14:paraId="052FB8CB" w14:textId="77777777" w:rsidR="001262CD" w:rsidRPr="00886E87" w:rsidRDefault="001262CD" w:rsidP="001262CD">
      <w:pPr>
        <w:spacing w:after="0"/>
        <w:jc w:val="right"/>
        <w:rPr>
          <w:rFonts w:cs="Arial"/>
          <w:sz w:val="32"/>
          <w:szCs w:val="32"/>
        </w:rPr>
      </w:pPr>
      <w:r w:rsidRPr="00886E87">
        <w:rPr>
          <w:rFonts w:cs="Arial"/>
          <w:sz w:val="32"/>
          <w:szCs w:val="32"/>
          <w:rtl/>
        </w:rPr>
        <w:t xml:space="preserve">(ד) וַיֹּאמֶר יְדֹוָד אֶל משֶׁה הִנְנִי מַמְטִיר לָכֶם </w:t>
      </w:r>
      <w:r w:rsidRPr="00886E87">
        <w:rPr>
          <w:rFonts w:cs="Arial"/>
          <w:b/>
          <w:bCs/>
          <w:sz w:val="32"/>
          <w:szCs w:val="32"/>
          <w:rtl/>
        </w:rPr>
        <w:t xml:space="preserve">לֶחֶם מִן הַשָּׁמָיִם </w:t>
      </w:r>
      <w:r w:rsidRPr="00886E87">
        <w:rPr>
          <w:rFonts w:cs="Arial"/>
          <w:sz w:val="32"/>
          <w:szCs w:val="32"/>
          <w:rtl/>
        </w:rPr>
        <w:t>וְיָצָא הָעָם וְלָקְטוּ דְּבַר יוֹם בְּיוֹמוֹ לְמַעַן אֲנַסֶּנּוּ הֲיֵלֵךְ בְּתוֹרָתִי אִם לֹא</w:t>
      </w:r>
    </w:p>
    <w:p w14:paraId="0428CD02" w14:textId="30446C49" w:rsidR="001262CD" w:rsidRPr="00886E87" w:rsidRDefault="001262CD" w:rsidP="001262CD">
      <w:pPr>
        <w:spacing w:after="0"/>
        <w:jc w:val="both"/>
        <w:rPr>
          <w:i/>
          <w:iCs/>
          <w:sz w:val="32"/>
          <w:szCs w:val="32"/>
        </w:rPr>
      </w:pPr>
      <w:r w:rsidRPr="00886E87">
        <w:rPr>
          <w:i/>
          <w:iCs/>
          <w:sz w:val="32"/>
          <w:szCs w:val="32"/>
        </w:rPr>
        <w:lastRenderedPageBreak/>
        <w:t>4) Hashem said to Moshe, “Behold! - I shall rain down for you</w:t>
      </w:r>
      <w:r w:rsidR="00F70048" w:rsidRPr="00886E87">
        <w:rPr>
          <w:i/>
          <w:iCs/>
          <w:sz w:val="32"/>
          <w:szCs w:val="32"/>
        </w:rPr>
        <w:t>,</w:t>
      </w:r>
      <w:r w:rsidRPr="00886E87">
        <w:rPr>
          <w:i/>
          <w:iCs/>
          <w:sz w:val="32"/>
          <w:szCs w:val="32"/>
        </w:rPr>
        <w:t xml:space="preserve"> food from heave</w:t>
      </w:r>
      <w:r w:rsidR="009B6C1D" w:rsidRPr="00886E87">
        <w:rPr>
          <w:i/>
          <w:iCs/>
          <w:sz w:val="32"/>
          <w:szCs w:val="32"/>
        </w:rPr>
        <w:t>n</w:t>
      </w:r>
      <w:r w:rsidRPr="00886E87">
        <w:rPr>
          <w:i/>
          <w:iCs/>
          <w:sz w:val="32"/>
          <w:szCs w:val="32"/>
        </w:rPr>
        <w:t xml:space="preserve">: let the people go out and pick each day’s portion on its day, so that I can test them, whether they will follow My teaching or not.” </w:t>
      </w:r>
    </w:p>
    <w:p w14:paraId="6D19312F" w14:textId="77777777" w:rsidR="004B68FC" w:rsidRPr="00886E87" w:rsidRDefault="004B68FC" w:rsidP="00EB5705">
      <w:pPr>
        <w:spacing w:after="0"/>
        <w:jc w:val="both"/>
        <w:rPr>
          <w:i/>
          <w:iCs/>
          <w:sz w:val="32"/>
          <w:szCs w:val="32"/>
        </w:rPr>
      </w:pPr>
    </w:p>
    <w:p w14:paraId="51F3FBCE" w14:textId="40484794" w:rsidR="009E3BD8" w:rsidRPr="00886E87" w:rsidRDefault="009B6C1D" w:rsidP="003449A9">
      <w:pPr>
        <w:ind w:firstLine="720"/>
        <w:jc w:val="both"/>
        <w:rPr>
          <w:sz w:val="32"/>
          <w:szCs w:val="32"/>
        </w:rPr>
      </w:pPr>
      <w:r w:rsidRPr="00886E87">
        <w:rPr>
          <w:sz w:val="32"/>
          <w:szCs w:val="32"/>
        </w:rPr>
        <w:t>Th</w:t>
      </w:r>
      <w:r w:rsidR="00E542FE" w:rsidRPr="00886E87">
        <w:rPr>
          <w:sz w:val="32"/>
          <w:szCs w:val="32"/>
        </w:rPr>
        <w:t>e</w:t>
      </w:r>
      <w:r w:rsidRPr="00886E87">
        <w:rPr>
          <w:sz w:val="32"/>
          <w:szCs w:val="32"/>
        </w:rPr>
        <w:t xml:space="preserve"> </w:t>
      </w:r>
      <w:r w:rsidR="001E372D" w:rsidRPr="00886E87">
        <w:rPr>
          <w:sz w:val="32"/>
          <w:szCs w:val="32"/>
        </w:rPr>
        <w:t>reference</w:t>
      </w:r>
      <w:r w:rsidR="00E542FE" w:rsidRPr="00886E87">
        <w:rPr>
          <w:sz w:val="32"/>
          <w:szCs w:val="32"/>
        </w:rPr>
        <w:t>d “food from heaven”</w:t>
      </w:r>
      <w:r w:rsidR="001E372D" w:rsidRPr="00886E87">
        <w:rPr>
          <w:sz w:val="32"/>
          <w:szCs w:val="32"/>
        </w:rPr>
        <w:t xml:space="preserve"> </w:t>
      </w:r>
      <w:r w:rsidR="002C780A" w:rsidRPr="00886E87">
        <w:rPr>
          <w:sz w:val="32"/>
          <w:szCs w:val="32"/>
        </w:rPr>
        <w:t>is</w:t>
      </w:r>
      <w:r w:rsidR="00E542FE" w:rsidRPr="00886E87">
        <w:rPr>
          <w:sz w:val="32"/>
          <w:szCs w:val="32"/>
        </w:rPr>
        <w:t>, of course,</w:t>
      </w:r>
      <w:r w:rsidR="002C780A" w:rsidRPr="00886E87">
        <w:rPr>
          <w:sz w:val="32"/>
          <w:szCs w:val="32"/>
        </w:rPr>
        <w:t xml:space="preserve"> </w:t>
      </w:r>
      <w:r w:rsidR="001E372D" w:rsidRPr="00886E87">
        <w:rPr>
          <w:sz w:val="32"/>
          <w:szCs w:val="32"/>
        </w:rPr>
        <w:t>the</w:t>
      </w:r>
      <w:r w:rsidR="00E542FE" w:rsidRPr="00886E87">
        <w:rPr>
          <w:sz w:val="32"/>
          <w:szCs w:val="32"/>
        </w:rPr>
        <w:t xml:space="preserve"> manna</w:t>
      </w:r>
      <w:r w:rsidR="001E372D" w:rsidRPr="00886E87">
        <w:rPr>
          <w:sz w:val="32"/>
          <w:szCs w:val="32"/>
        </w:rPr>
        <w:t xml:space="preserve"> </w:t>
      </w:r>
      <w:r w:rsidR="001E372D" w:rsidRPr="00886E87">
        <w:rPr>
          <w:rFonts w:hint="cs"/>
          <w:sz w:val="32"/>
          <w:szCs w:val="32"/>
          <w:rtl/>
        </w:rPr>
        <w:t>מן</w:t>
      </w:r>
      <w:r w:rsidR="00E542FE" w:rsidRPr="00886E87">
        <w:rPr>
          <w:rFonts w:hint="cs"/>
          <w:sz w:val="32"/>
          <w:szCs w:val="32"/>
          <w:rtl/>
        </w:rPr>
        <w:t>)</w:t>
      </w:r>
      <w:r w:rsidR="001E372D" w:rsidRPr="00886E87">
        <w:rPr>
          <w:rFonts w:hint="cs"/>
          <w:sz w:val="32"/>
          <w:szCs w:val="32"/>
          <w:rtl/>
        </w:rPr>
        <w:t xml:space="preserve"> </w:t>
      </w:r>
      <w:r w:rsidR="001E372D" w:rsidRPr="00886E87">
        <w:rPr>
          <w:sz w:val="32"/>
          <w:szCs w:val="32"/>
        </w:rPr>
        <w:t xml:space="preserve"> </w:t>
      </w:r>
      <w:r w:rsidR="00E542FE" w:rsidRPr="00886E87">
        <w:rPr>
          <w:sz w:val="32"/>
          <w:szCs w:val="32"/>
        </w:rPr>
        <w:t>)</w:t>
      </w:r>
      <w:r w:rsidR="002C780A" w:rsidRPr="00886E87">
        <w:rPr>
          <w:sz w:val="32"/>
          <w:szCs w:val="32"/>
        </w:rPr>
        <w:t>,</w:t>
      </w:r>
      <w:r w:rsidR="001E372D" w:rsidRPr="00886E87">
        <w:rPr>
          <w:sz w:val="32"/>
          <w:szCs w:val="32"/>
        </w:rPr>
        <w:t xml:space="preserve"> </w:t>
      </w:r>
      <w:r w:rsidR="00F321BE" w:rsidRPr="00886E87">
        <w:rPr>
          <w:sz w:val="32"/>
          <w:szCs w:val="32"/>
        </w:rPr>
        <w:t xml:space="preserve">the food </w:t>
      </w:r>
      <w:r w:rsidR="001E372D" w:rsidRPr="00886E87">
        <w:rPr>
          <w:sz w:val="32"/>
          <w:szCs w:val="32"/>
        </w:rPr>
        <w:t xml:space="preserve">that Hashem gave the Jewish people to eat </w:t>
      </w:r>
      <w:r w:rsidR="00F321BE" w:rsidRPr="00886E87">
        <w:rPr>
          <w:sz w:val="32"/>
          <w:szCs w:val="32"/>
        </w:rPr>
        <w:t>in the Wilderness as they travelled to Israel</w:t>
      </w:r>
      <w:r w:rsidR="003449A9" w:rsidRPr="00886E87">
        <w:rPr>
          <w:sz w:val="32"/>
          <w:szCs w:val="32"/>
        </w:rPr>
        <w:t>.</w:t>
      </w:r>
      <w:r w:rsidR="001E372D" w:rsidRPr="00886E87">
        <w:rPr>
          <w:sz w:val="32"/>
          <w:szCs w:val="32"/>
        </w:rPr>
        <w:t xml:space="preserve"> </w:t>
      </w:r>
      <w:r w:rsidR="00104AE0" w:rsidRPr="00886E87">
        <w:rPr>
          <w:sz w:val="32"/>
          <w:szCs w:val="32"/>
        </w:rPr>
        <w:t xml:space="preserve">The manna was the single greatest miracle of all </w:t>
      </w:r>
      <w:r w:rsidR="002C780A" w:rsidRPr="00886E87">
        <w:rPr>
          <w:sz w:val="32"/>
          <w:szCs w:val="32"/>
        </w:rPr>
        <w:t xml:space="preserve">of </w:t>
      </w:r>
      <w:r w:rsidR="00104AE0" w:rsidRPr="00886E87">
        <w:rPr>
          <w:sz w:val="32"/>
          <w:szCs w:val="32"/>
        </w:rPr>
        <w:t xml:space="preserve">the miracles that Hashem performed for the Jewish people </w:t>
      </w:r>
      <w:r w:rsidR="00981712" w:rsidRPr="00886E87">
        <w:rPr>
          <w:sz w:val="32"/>
          <w:szCs w:val="32"/>
        </w:rPr>
        <w:t xml:space="preserve">following </w:t>
      </w:r>
      <w:r w:rsidR="00104AE0" w:rsidRPr="00886E87">
        <w:rPr>
          <w:sz w:val="32"/>
          <w:szCs w:val="32"/>
        </w:rPr>
        <w:t xml:space="preserve">the exodus from Egypt because it came every day for </w:t>
      </w:r>
      <w:r w:rsidR="00104AE0" w:rsidRPr="00886E87">
        <w:rPr>
          <w:i/>
          <w:iCs/>
          <w:sz w:val="32"/>
          <w:szCs w:val="32"/>
        </w:rPr>
        <w:t>forty consecutive years</w:t>
      </w:r>
      <w:r w:rsidR="00104AE0" w:rsidRPr="00886E87">
        <w:rPr>
          <w:sz w:val="32"/>
          <w:szCs w:val="32"/>
        </w:rPr>
        <w:t xml:space="preserve">. </w:t>
      </w:r>
    </w:p>
    <w:p w14:paraId="1193DF74" w14:textId="5A982C55" w:rsidR="00104AE0" w:rsidRPr="00886E87" w:rsidRDefault="00104AE0" w:rsidP="009E3BD8">
      <w:pPr>
        <w:ind w:firstLine="720"/>
        <w:jc w:val="both"/>
        <w:rPr>
          <w:sz w:val="32"/>
          <w:szCs w:val="32"/>
        </w:rPr>
      </w:pPr>
      <w:r w:rsidRPr="00886E87">
        <w:rPr>
          <w:sz w:val="32"/>
          <w:szCs w:val="32"/>
        </w:rPr>
        <w:t xml:space="preserve">The manna had four distinct advantages over regular </w:t>
      </w:r>
      <w:r w:rsidR="00F321BE" w:rsidRPr="00886E87">
        <w:rPr>
          <w:sz w:val="32"/>
          <w:szCs w:val="32"/>
        </w:rPr>
        <w:t>food</w:t>
      </w:r>
      <w:r w:rsidRPr="00886E87">
        <w:rPr>
          <w:sz w:val="32"/>
          <w:szCs w:val="32"/>
        </w:rPr>
        <w:t xml:space="preserve">. </w:t>
      </w:r>
    </w:p>
    <w:p w14:paraId="04F3EA17" w14:textId="5B493672" w:rsidR="00706E87" w:rsidRPr="00886E87" w:rsidRDefault="002C780A" w:rsidP="00706E87">
      <w:pPr>
        <w:pStyle w:val="ListParagraph"/>
        <w:numPr>
          <w:ilvl w:val="0"/>
          <w:numId w:val="1"/>
        </w:numPr>
        <w:jc w:val="both"/>
        <w:rPr>
          <w:sz w:val="32"/>
          <w:szCs w:val="32"/>
        </w:rPr>
      </w:pPr>
      <w:r w:rsidRPr="00886E87">
        <w:rPr>
          <w:sz w:val="32"/>
          <w:szCs w:val="32"/>
        </w:rPr>
        <w:t xml:space="preserve">As a result of </w:t>
      </w:r>
      <w:r w:rsidR="00F321BE" w:rsidRPr="00886E87">
        <w:rPr>
          <w:sz w:val="32"/>
          <w:szCs w:val="32"/>
        </w:rPr>
        <w:t>Adam’s sin, grain, fruits and vegetables</w:t>
      </w:r>
      <w:r w:rsidR="001E372D" w:rsidRPr="00886E87">
        <w:rPr>
          <w:sz w:val="32"/>
          <w:szCs w:val="32"/>
        </w:rPr>
        <w:t xml:space="preserve"> </w:t>
      </w:r>
      <w:r w:rsidRPr="00886E87">
        <w:rPr>
          <w:sz w:val="32"/>
          <w:szCs w:val="32"/>
        </w:rPr>
        <w:t xml:space="preserve">now </w:t>
      </w:r>
      <w:r w:rsidR="001E372D" w:rsidRPr="00886E87">
        <w:rPr>
          <w:sz w:val="32"/>
          <w:szCs w:val="32"/>
        </w:rPr>
        <w:t>gr</w:t>
      </w:r>
      <w:r w:rsidRPr="00886E87">
        <w:rPr>
          <w:sz w:val="32"/>
          <w:szCs w:val="32"/>
        </w:rPr>
        <w:t>e</w:t>
      </w:r>
      <w:r w:rsidR="001E372D" w:rsidRPr="00886E87">
        <w:rPr>
          <w:sz w:val="32"/>
          <w:szCs w:val="32"/>
        </w:rPr>
        <w:t xml:space="preserve">w with inedible parts </w:t>
      </w:r>
      <w:r w:rsidR="009E3BD8" w:rsidRPr="00886E87">
        <w:rPr>
          <w:sz w:val="32"/>
          <w:szCs w:val="32"/>
        </w:rPr>
        <w:t xml:space="preserve">- shells </w:t>
      </w:r>
      <w:r w:rsidR="00981712" w:rsidRPr="00886E87">
        <w:rPr>
          <w:sz w:val="32"/>
          <w:szCs w:val="32"/>
        </w:rPr>
        <w:t xml:space="preserve">and peels </w:t>
      </w:r>
      <w:r w:rsidR="001E372D" w:rsidRPr="00886E87">
        <w:rPr>
          <w:sz w:val="32"/>
          <w:szCs w:val="32"/>
        </w:rPr>
        <w:t xml:space="preserve">that need to be removed before </w:t>
      </w:r>
      <w:r w:rsidR="00460BDD" w:rsidRPr="00886E87">
        <w:rPr>
          <w:sz w:val="32"/>
          <w:szCs w:val="32"/>
        </w:rPr>
        <w:t>the fruit</w:t>
      </w:r>
      <w:r w:rsidR="001E372D" w:rsidRPr="00886E87">
        <w:rPr>
          <w:sz w:val="32"/>
          <w:szCs w:val="32"/>
        </w:rPr>
        <w:t xml:space="preserve"> </w:t>
      </w:r>
      <w:r w:rsidR="00981712" w:rsidRPr="00886E87">
        <w:rPr>
          <w:sz w:val="32"/>
          <w:szCs w:val="32"/>
        </w:rPr>
        <w:t xml:space="preserve">could </w:t>
      </w:r>
      <w:r w:rsidR="00460BDD" w:rsidRPr="00886E87">
        <w:rPr>
          <w:sz w:val="32"/>
          <w:szCs w:val="32"/>
        </w:rPr>
        <w:t xml:space="preserve">be </w:t>
      </w:r>
      <w:r w:rsidR="001E372D" w:rsidRPr="00886E87">
        <w:rPr>
          <w:sz w:val="32"/>
          <w:szCs w:val="32"/>
        </w:rPr>
        <w:t>enjoy</w:t>
      </w:r>
      <w:r w:rsidR="00460BDD" w:rsidRPr="00886E87">
        <w:rPr>
          <w:sz w:val="32"/>
          <w:szCs w:val="32"/>
        </w:rPr>
        <w:t>ed</w:t>
      </w:r>
      <w:r w:rsidR="00F321BE" w:rsidRPr="00886E87">
        <w:rPr>
          <w:sz w:val="32"/>
          <w:szCs w:val="32"/>
        </w:rPr>
        <w:t>, and pits that are discarded</w:t>
      </w:r>
      <w:r w:rsidR="001E372D" w:rsidRPr="00886E87">
        <w:rPr>
          <w:sz w:val="32"/>
          <w:szCs w:val="32"/>
        </w:rPr>
        <w:t xml:space="preserve">. </w:t>
      </w:r>
      <w:r w:rsidR="00F321BE" w:rsidRPr="00886E87">
        <w:rPr>
          <w:sz w:val="32"/>
          <w:szCs w:val="32"/>
        </w:rPr>
        <w:t>Very often, removal of the</w:t>
      </w:r>
      <w:r w:rsidR="00F0302E" w:rsidRPr="00886E87">
        <w:rPr>
          <w:sz w:val="32"/>
          <w:szCs w:val="32"/>
        </w:rPr>
        <w:t xml:space="preserve"> fruit’s</w:t>
      </w:r>
      <w:r w:rsidR="00F321BE" w:rsidRPr="00886E87">
        <w:rPr>
          <w:sz w:val="32"/>
          <w:szCs w:val="32"/>
        </w:rPr>
        <w:t xml:space="preserve"> inedible components requires much </w:t>
      </w:r>
      <w:r w:rsidR="00706E87" w:rsidRPr="00886E87">
        <w:rPr>
          <w:sz w:val="32"/>
          <w:szCs w:val="32"/>
        </w:rPr>
        <w:t xml:space="preserve">time and </w:t>
      </w:r>
      <w:r w:rsidR="00F321BE" w:rsidRPr="00886E87">
        <w:rPr>
          <w:sz w:val="32"/>
          <w:szCs w:val="32"/>
        </w:rPr>
        <w:t xml:space="preserve">effort. </w:t>
      </w:r>
      <w:r w:rsidR="00F0302E" w:rsidRPr="00886E87">
        <w:rPr>
          <w:sz w:val="32"/>
          <w:szCs w:val="32"/>
        </w:rPr>
        <w:t xml:space="preserve">Consider, </w:t>
      </w:r>
      <w:r w:rsidR="00F321BE" w:rsidRPr="00886E87">
        <w:rPr>
          <w:sz w:val="32"/>
          <w:szCs w:val="32"/>
        </w:rPr>
        <w:t>for example</w:t>
      </w:r>
      <w:r w:rsidR="00F0302E" w:rsidRPr="00886E87">
        <w:rPr>
          <w:sz w:val="32"/>
          <w:szCs w:val="32"/>
        </w:rPr>
        <w:t>,</w:t>
      </w:r>
      <w:r w:rsidR="00F321BE" w:rsidRPr="00886E87">
        <w:rPr>
          <w:sz w:val="32"/>
          <w:szCs w:val="32"/>
        </w:rPr>
        <w:t xml:space="preserve"> how many steps </w:t>
      </w:r>
      <w:r w:rsidR="00F0302E" w:rsidRPr="00886E87">
        <w:rPr>
          <w:sz w:val="32"/>
          <w:szCs w:val="32"/>
        </w:rPr>
        <w:t xml:space="preserve">wheat kernels </w:t>
      </w:r>
      <w:r w:rsidR="00981712" w:rsidRPr="00886E87">
        <w:rPr>
          <w:sz w:val="32"/>
          <w:szCs w:val="32"/>
        </w:rPr>
        <w:t xml:space="preserve">need to </w:t>
      </w:r>
      <w:r w:rsidR="00F0302E" w:rsidRPr="00886E87">
        <w:rPr>
          <w:sz w:val="32"/>
          <w:szCs w:val="32"/>
        </w:rPr>
        <w:t>go through</w:t>
      </w:r>
      <w:r w:rsidR="00F321BE" w:rsidRPr="00886E87">
        <w:rPr>
          <w:sz w:val="32"/>
          <w:szCs w:val="32"/>
        </w:rPr>
        <w:t xml:space="preserve"> </w:t>
      </w:r>
      <w:r w:rsidR="00C03354" w:rsidRPr="00886E87">
        <w:rPr>
          <w:sz w:val="32"/>
          <w:szCs w:val="32"/>
        </w:rPr>
        <w:t xml:space="preserve">before they </w:t>
      </w:r>
      <w:r w:rsidR="00F0302E" w:rsidRPr="00886E87">
        <w:rPr>
          <w:sz w:val="32"/>
          <w:szCs w:val="32"/>
        </w:rPr>
        <w:t xml:space="preserve">become </w:t>
      </w:r>
      <w:r w:rsidR="00F321BE" w:rsidRPr="00886E87">
        <w:rPr>
          <w:sz w:val="32"/>
          <w:szCs w:val="32"/>
        </w:rPr>
        <w:t xml:space="preserve">a loaf of bread. </w:t>
      </w:r>
      <w:r w:rsidR="001E372D" w:rsidRPr="00886E87">
        <w:rPr>
          <w:sz w:val="32"/>
          <w:szCs w:val="32"/>
        </w:rPr>
        <w:t>Th</w:t>
      </w:r>
      <w:r w:rsidR="00460BDD" w:rsidRPr="00886E87">
        <w:rPr>
          <w:sz w:val="32"/>
          <w:szCs w:val="32"/>
        </w:rPr>
        <w:t>e manna was</w:t>
      </w:r>
      <w:r w:rsidR="00807FF0" w:rsidRPr="00886E87">
        <w:rPr>
          <w:sz w:val="32"/>
          <w:szCs w:val="32"/>
        </w:rPr>
        <w:t xml:space="preserve"> </w:t>
      </w:r>
      <w:r w:rsidR="00807FF0" w:rsidRPr="00886E87">
        <w:rPr>
          <w:rFonts w:hint="cs"/>
          <w:sz w:val="32"/>
          <w:szCs w:val="32"/>
          <w:rtl/>
        </w:rPr>
        <w:t xml:space="preserve">לחם מן השמים </w:t>
      </w:r>
      <w:r w:rsidR="001E372D" w:rsidRPr="00886E87">
        <w:rPr>
          <w:sz w:val="32"/>
          <w:szCs w:val="32"/>
        </w:rPr>
        <w:t xml:space="preserve"> </w:t>
      </w:r>
      <w:r w:rsidR="00807FF0" w:rsidRPr="00886E87">
        <w:rPr>
          <w:sz w:val="32"/>
          <w:szCs w:val="32"/>
        </w:rPr>
        <w:t>-</w:t>
      </w:r>
      <w:r w:rsidR="00150EF7" w:rsidRPr="00886E87">
        <w:rPr>
          <w:rFonts w:hint="cs"/>
          <w:sz w:val="32"/>
          <w:szCs w:val="32"/>
          <w:rtl/>
        </w:rPr>
        <w:t xml:space="preserve"> </w:t>
      </w:r>
      <w:r w:rsidR="001E372D" w:rsidRPr="00886E87">
        <w:rPr>
          <w:sz w:val="32"/>
          <w:szCs w:val="32"/>
        </w:rPr>
        <w:t>pure bread straight from heaven</w:t>
      </w:r>
      <w:r w:rsidR="00F0302E" w:rsidRPr="00886E87">
        <w:rPr>
          <w:sz w:val="32"/>
          <w:szCs w:val="32"/>
        </w:rPr>
        <w:t>,</w:t>
      </w:r>
      <w:r w:rsidR="001E372D" w:rsidRPr="00886E87">
        <w:rPr>
          <w:sz w:val="32"/>
          <w:szCs w:val="32"/>
        </w:rPr>
        <w:t xml:space="preserve"> edible </w:t>
      </w:r>
      <w:r w:rsidR="00460BDD" w:rsidRPr="00886E87">
        <w:rPr>
          <w:sz w:val="32"/>
          <w:szCs w:val="32"/>
        </w:rPr>
        <w:t xml:space="preserve">in its entirety, and needing </w:t>
      </w:r>
      <w:r w:rsidR="00F0302E" w:rsidRPr="00886E87">
        <w:rPr>
          <w:sz w:val="32"/>
          <w:szCs w:val="32"/>
        </w:rPr>
        <w:t xml:space="preserve">no </w:t>
      </w:r>
      <w:r w:rsidR="001E372D" w:rsidRPr="00886E87">
        <w:rPr>
          <w:sz w:val="32"/>
          <w:szCs w:val="32"/>
        </w:rPr>
        <w:t>work</w:t>
      </w:r>
      <w:r w:rsidR="00460BDD" w:rsidRPr="00886E87">
        <w:rPr>
          <w:sz w:val="32"/>
          <w:szCs w:val="32"/>
        </w:rPr>
        <w:t xml:space="preserve"> to prepare it</w:t>
      </w:r>
      <w:r w:rsidR="001E372D" w:rsidRPr="00886E87">
        <w:rPr>
          <w:sz w:val="32"/>
          <w:szCs w:val="32"/>
        </w:rPr>
        <w:t xml:space="preserve">. </w:t>
      </w:r>
      <w:r w:rsidR="00550CD7" w:rsidRPr="00886E87">
        <w:rPr>
          <w:sz w:val="32"/>
          <w:szCs w:val="32"/>
        </w:rPr>
        <w:t>Moreover, t</w:t>
      </w:r>
      <w:r w:rsidR="00596D98" w:rsidRPr="00886E87">
        <w:rPr>
          <w:sz w:val="32"/>
          <w:szCs w:val="32"/>
        </w:rPr>
        <w:t>he</w:t>
      </w:r>
      <w:r w:rsidR="00550CD7" w:rsidRPr="00886E87">
        <w:rPr>
          <w:sz w:val="32"/>
          <w:szCs w:val="32"/>
        </w:rPr>
        <w:t>ir bodies completely absorbed the</w:t>
      </w:r>
      <w:r w:rsidR="00596D98" w:rsidRPr="00886E87">
        <w:rPr>
          <w:sz w:val="32"/>
          <w:szCs w:val="32"/>
        </w:rPr>
        <w:t xml:space="preserve"> manna </w:t>
      </w:r>
      <w:r w:rsidR="00981712" w:rsidRPr="00886E87">
        <w:rPr>
          <w:sz w:val="32"/>
          <w:szCs w:val="32"/>
        </w:rPr>
        <w:t xml:space="preserve">such that </w:t>
      </w:r>
      <w:r w:rsidR="00550CD7" w:rsidRPr="00886E87">
        <w:rPr>
          <w:sz w:val="32"/>
          <w:szCs w:val="32"/>
        </w:rPr>
        <w:t>there was no need</w:t>
      </w:r>
      <w:r w:rsidR="00596D98" w:rsidRPr="00886E87">
        <w:rPr>
          <w:sz w:val="32"/>
          <w:szCs w:val="32"/>
        </w:rPr>
        <w:t xml:space="preserve"> to eliminate</w:t>
      </w:r>
      <w:r w:rsidR="00550CD7" w:rsidRPr="00886E87">
        <w:rPr>
          <w:sz w:val="32"/>
          <w:szCs w:val="32"/>
        </w:rPr>
        <w:t xml:space="preserve"> waste</w:t>
      </w:r>
      <w:r w:rsidR="00F0302E" w:rsidRPr="00886E87">
        <w:rPr>
          <w:sz w:val="32"/>
          <w:szCs w:val="32"/>
        </w:rPr>
        <w:t xml:space="preserve">, </w:t>
      </w:r>
      <w:r w:rsidR="00981712" w:rsidRPr="00886E87">
        <w:rPr>
          <w:sz w:val="32"/>
          <w:szCs w:val="32"/>
        </w:rPr>
        <w:t>as</w:t>
      </w:r>
      <w:r w:rsidR="00460BDD" w:rsidRPr="00886E87">
        <w:rPr>
          <w:sz w:val="32"/>
          <w:szCs w:val="32"/>
        </w:rPr>
        <w:t xml:space="preserve"> things were before Adam ate from the Tree of Knowledge. </w:t>
      </w:r>
    </w:p>
    <w:p w14:paraId="745B9531" w14:textId="0B78DA5D" w:rsidR="00F70048" w:rsidRDefault="00F70048" w:rsidP="00F70048">
      <w:pPr>
        <w:pStyle w:val="ListParagraph"/>
        <w:ind w:left="1080"/>
        <w:jc w:val="both"/>
        <w:rPr>
          <w:sz w:val="32"/>
          <w:szCs w:val="32"/>
        </w:rPr>
      </w:pPr>
      <w:r w:rsidRPr="00886E87">
        <w:rPr>
          <w:sz w:val="32"/>
          <w:szCs w:val="32"/>
        </w:rPr>
        <w:t xml:space="preserve">(This did not apply to food purchased from other nations </w:t>
      </w:r>
      <w:r w:rsidR="00924EC1" w:rsidRPr="00886E87">
        <w:rPr>
          <w:sz w:val="32"/>
          <w:szCs w:val="32"/>
        </w:rPr>
        <w:t xml:space="preserve">during their </w:t>
      </w:r>
      <w:r w:rsidRPr="00886E87">
        <w:rPr>
          <w:sz w:val="32"/>
          <w:szCs w:val="32"/>
        </w:rPr>
        <w:t>travel</w:t>
      </w:r>
      <w:r w:rsidR="00924EC1" w:rsidRPr="00886E87">
        <w:rPr>
          <w:sz w:val="32"/>
          <w:szCs w:val="32"/>
        </w:rPr>
        <w:t>s</w:t>
      </w:r>
      <w:r w:rsidRPr="00886E87">
        <w:rPr>
          <w:sz w:val="32"/>
          <w:szCs w:val="32"/>
        </w:rPr>
        <w:t>.)</w:t>
      </w:r>
    </w:p>
    <w:p w14:paraId="749572C0" w14:textId="77777777" w:rsidR="00886E87" w:rsidRPr="00886E87" w:rsidRDefault="00886E87" w:rsidP="00F70048">
      <w:pPr>
        <w:pStyle w:val="ListParagraph"/>
        <w:ind w:left="1080"/>
        <w:jc w:val="both"/>
        <w:rPr>
          <w:sz w:val="32"/>
          <w:szCs w:val="32"/>
        </w:rPr>
      </w:pPr>
    </w:p>
    <w:p w14:paraId="5A17E40C" w14:textId="3798D08C" w:rsidR="00381E24" w:rsidRPr="00886E87" w:rsidRDefault="00F0302E" w:rsidP="00706E87">
      <w:pPr>
        <w:pStyle w:val="ListParagraph"/>
        <w:numPr>
          <w:ilvl w:val="0"/>
          <w:numId w:val="1"/>
        </w:numPr>
        <w:jc w:val="both"/>
        <w:rPr>
          <w:sz w:val="32"/>
          <w:szCs w:val="32"/>
        </w:rPr>
      </w:pPr>
      <w:r w:rsidRPr="00886E87">
        <w:rPr>
          <w:sz w:val="32"/>
          <w:szCs w:val="32"/>
        </w:rPr>
        <w:t>O</w:t>
      </w:r>
      <w:r w:rsidR="00706E87" w:rsidRPr="00886E87">
        <w:rPr>
          <w:sz w:val="32"/>
          <w:szCs w:val="32"/>
        </w:rPr>
        <w:t xml:space="preserve">ur food grows from the ground and is earthy. </w:t>
      </w:r>
      <w:r w:rsidRPr="00886E87">
        <w:rPr>
          <w:sz w:val="32"/>
          <w:szCs w:val="32"/>
        </w:rPr>
        <w:t xml:space="preserve">Manna </w:t>
      </w:r>
      <w:r w:rsidR="00706E87" w:rsidRPr="00886E87">
        <w:rPr>
          <w:sz w:val="32"/>
          <w:szCs w:val="32"/>
        </w:rPr>
        <w:t>c</w:t>
      </w:r>
      <w:r w:rsidR="00143789" w:rsidRPr="00886E87">
        <w:rPr>
          <w:sz w:val="32"/>
          <w:szCs w:val="32"/>
        </w:rPr>
        <w:t>a</w:t>
      </w:r>
      <w:r w:rsidR="00706E87" w:rsidRPr="00886E87">
        <w:rPr>
          <w:sz w:val="32"/>
          <w:szCs w:val="32"/>
        </w:rPr>
        <w:t>me from heaven and ha</w:t>
      </w:r>
      <w:r w:rsidR="00143789" w:rsidRPr="00886E87">
        <w:rPr>
          <w:sz w:val="32"/>
          <w:szCs w:val="32"/>
        </w:rPr>
        <w:t xml:space="preserve">d </w:t>
      </w:r>
      <w:r w:rsidR="00706E87" w:rsidRPr="00886E87">
        <w:rPr>
          <w:sz w:val="32"/>
          <w:szCs w:val="32"/>
        </w:rPr>
        <w:t>a spiritual component to it. It w</w:t>
      </w:r>
      <w:r w:rsidR="00143789" w:rsidRPr="00886E87">
        <w:rPr>
          <w:sz w:val="32"/>
          <w:szCs w:val="32"/>
        </w:rPr>
        <w:t>as</w:t>
      </w:r>
      <w:r w:rsidR="00706E87" w:rsidRPr="00886E87">
        <w:rPr>
          <w:sz w:val="32"/>
          <w:szCs w:val="32"/>
        </w:rPr>
        <w:t xml:space="preserve"> closer to heaven than to earth. </w:t>
      </w:r>
    </w:p>
    <w:p w14:paraId="16182AE3" w14:textId="7D9B5C61" w:rsidR="00943C70" w:rsidRDefault="00706E87" w:rsidP="00706E87">
      <w:pPr>
        <w:pStyle w:val="ListParagraph"/>
        <w:numPr>
          <w:ilvl w:val="0"/>
          <w:numId w:val="1"/>
        </w:numPr>
        <w:jc w:val="both"/>
        <w:rPr>
          <w:sz w:val="32"/>
          <w:szCs w:val="32"/>
        </w:rPr>
      </w:pPr>
      <w:r w:rsidRPr="00886E87">
        <w:rPr>
          <w:sz w:val="32"/>
          <w:szCs w:val="32"/>
        </w:rPr>
        <w:lastRenderedPageBreak/>
        <w:t>To grow produce, one must plow</w:t>
      </w:r>
      <w:r w:rsidR="00943C70" w:rsidRPr="00886E87">
        <w:rPr>
          <w:sz w:val="32"/>
          <w:szCs w:val="32"/>
        </w:rPr>
        <w:t>, plant, water</w:t>
      </w:r>
      <w:r w:rsidR="00F0302E" w:rsidRPr="00886E87">
        <w:rPr>
          <w:sz w:val="32"/>
          <w:szCs w:val="32"/>
        </w:rPr>
        <w:t>, weed, fertilize,</w:t>
      </w:r>
      <w:r w:rsidR="00943C70" w:rsidRPr="00886E87">
        <w:rPr>
          <w:sz w:val="32"/>
          <w:szCs w:val="32"/>
        </w:rPr>
        <w:t xml:space="preserve"> and then harvest - so much work. Not so with the manna</w:t>
      </w:r>
      <w:r w:rsidR="00F0302E" w:rsidRPr="00886E87">
        <w:rPr>
          <w:sz w:val="32"/>
          <w:szCs w:val="32"/>
        </w:rPr>
        <w:t xml:space="preserve">; </w:t>
      </w:r>
      <w:r w:rsidR="00143789" w:rsidRPr="00886E87">
        <w:rPr>
          <w:sz w:val="32"/>
          <w:szCs w:val="32"/>
        </w:rPr>
        <w:t xml:space="preserve">one </w:t>
      </w:r>
      <w:r w:rsidR="00F0302E" w:rsidRPr="00886E87">
        <w:rPr>
          <w:sz w:val="32"/>
          <w:szCs w:val="32"/>
        </w:rPr>
        <w:t xml:space="preserve">did not </w:t>
      </w:r>
      <w:r w:rsidR="00943C70" w:rsidRPr="00886E87">
        <w:rPr>
          <w:sz w:val="32"/>
          <w:szCs w:val="32"/>
        </w:rPr>
        <w:t>have to work for it at all. It c</w:t>
      </w:r>
      <w:r w:rsidR="00F0302E" w:rsidRPr="00886E87">
        <w:rPr>
          <w:sz w:val="32"/>
          <w:szCs w:val="32"/>
        </w:rPr>
        <w:t>a</w:t>
      </w:r>
      <w:r w:rsidR="00943C70" w:rsidRPr="00886E87">
        <w:rPr>
          <w:sz w:val="32"/>
          <w:szCs w:val="32"/>
        </w:rPr>
        <w:t xml:space="preserve">me ready to eat. </w:t>
      </w:r>
      <w:r w:rsidR="00F0302E" w:rsidRPr="00886E87">
        <w:rPr>
          <w:sz w:val="32"/>
          <w:szCs w:val="32"/>
        </w:rPr>
        <w:t>R</w:t>
      </w:r>
      <w:r w:rsidR="00143789" w:rsidRPr="00886E87">
        <w:rPr>
          <w:sz w:val="32"/>
          <w:szCs w:val="32"/>
        </w:rPr>
        <w:t>elax</w:t>
      </w:r>
      <w:r w:rsidR="00F0302E" w:rsidRPr="00886E87">
        <w:rPr>
          <w:sz w:val="32"/>
          <w:szCs w:val="32"/>
        </w:rPr>
        <w:t>ing</w:t>
      </w:r>
      <w:r w:rsidR="00143789" w:rsidRPr="00886E87">
        <w:rPr>
          <w:sz w:val="32"/>
          <w:szCs w:val="32"/>
        </w:rPr>
        <w:t xml:space="preserve"> at</w:t>
      </w:r>
      <w:r w:rsidR="00943C70" w:rsidRPr="00886E87">
        <w:rPr>
          <w:sz w:val="32"/>
          <w:szCs w:val="32"/>
        </w:rPr>
        <w:t xml:space="preserve"> home</w:t>
      </w:r>
      <w:r w:rsidR="00F214A7" w:rsidRPr="00886E87">
        <w:rPr>
          <w:sz w:val="32"/>
          <w:szCs w:val="32"/>
        </w:rPr>
        <w:t>, one</w:t>
      </w:r>
      <w:r w:rsidR="00943C70" w:rsidRPr="00886E87">
        <w:rPr>
          <w:sz w:val="32"/>
          <w:szCs w:val="32"/>
        </w:rPr>
        <w:t xml:space="preserve"> </w:t>
      </w:r>
      <w:r w:rsidR="00143789" w:rsidRPr="00886E87">
        <w:rPr>
          <w:sz w:val="32"/>
          <w:szCs w:val="32"/>
        </w:rPr>
        <w:t>just</w:t>
      </w:r>
      <w:r w:rsidR="00943C70" w:rsidRPr="00886E87">
        <w:rPr>
          <w:sz w:val="32"/>
          <w:szCs w:val="32"/>
        </w:rPr>
        <w:t xml:space="preserve"> </w:t>
      </w:r>
      <w:r w:rsidR="00046D56" w:rsidRPr="00886E87">
        <w:rPr>
          <w:sz w:val="32"/>
          <w:szCs w:val="32"/>
        </w:rPr>
        <w:t xml:space="preserve">had to </w:t>
      </w:r>
      <w:r w:rsidR="00943C70" w:rsidRPr="00886E87">
        <w:rPr>
          <w:sz w:val="32"/>
          <w:szCs w:val="32"/>
        </w:rPr>
        <w:t>go out and collect it</w:t>
      </w:r>
      <w:r w:rsidR="00F214A7" w:rsidRPr="00886E87">
        <w:rPr>
          <w:sz w:val="32"/>
          <w:szCs w:val="32"/>
        </w:rPr>
        <w:t>!</w:t>
      </w:r>
    </w:p>
    <w:p w14:paraId="24602085" w14:textId="77777777" w:rsidR="00886E87" w:rsidRPr="00886E87" w:rsidRDefault="00886E87" w:rsidP="00886E87">
      <w:pPr>
        <w:pStyle w:val="ListParagraph"/>
        <w:ind w:left="1080"/>
        <w:jc w:val="both"/>
        <w:rPr>
          <w:sz w:val="32"/>
          <w:szCs w:val="32"/>
        </w:rPr>
      </w:pPr>
    </w:p>
    <w:p w14:paraId="508F7165" w14:textId="364E3694" w:rsidR="00706E87" w:rsidRPr="00886E87" w:rsidRDefault="00943C70" w:rsidP="00706E87">
      <w:pPr>
        <w:pStyle w:val="ListParagraph"/>
        <w:numPr>
          <w:ilvl w:val="0"/>
          <w:numId w:val="1"/>
        </w:numPr>
        <w:jc w:val="both"/>
        <w:rPr>
          <w:sz w:val="32"/>
          <w:szCs w:val="32"/>
        </w:rPr>
      </w:pPr>
      <w:r w:rsidRPr="00886E87">
        <w:rPr>
          <w:sz w:val="32"/>
          <w:szCs w:val="32"/>
        </w:rPr>
        <w:t xml:space="preserve">Regular </w:t>
      </w:r>
      <w:r w:rsidR="00381E24" w:rsidRPr="00886E87">
        <w:rPr>
          <w:sz w:val="32"/>
          <w:szCs w:val="32"/>
        </w:rPr>
        <w:t xml:space="preserve">grain, </w:t>
      </w:r>
      <w:r w:rsidRPr="00886E87">
        <w:rPr>
          <w:sz w:val="32"/>
          <w:szCs w:val="32"/>
        </w:rPr>
        <w:t>f</w:t>
      </w:r>
      <w:r w:rsidR="00381E24" w:rsidRPr="00886E87">
        <w:rPr>
          <w:sz w:val="32"/>
          <w:szCs w:val="32"/>
        </w:rPr>
        <w:t>ruits</w:t>
      </w:r>
      <w:r w:rsidR="00981712" w:rsidRPr="00886E87">
        <w:rPr>
          <w:sz w:val="32"/>
          <w:szCs w:val="32"/>
        </w:rPr>
        <w:t>,</w:t>
      </w:r>
      <w:r w:rsidR="00381E24" w:rsidRPr="00886E87">
        <w:rPr>
          <w:sz w:val="32"/>
          <w:szCs w:val="32"/>
        </w:rPr>
        <w:t xml:space="preserve"> or vegetables </w:t>
      </w:r>
      <w:r w:rsidR="00807FF0" w:rsidRPr="00886E87">
        <w:rPr>
          <w:sz w:val="32"/>
          <w:szCs w:val="32"/>
        </w:rPr>
        <w:t xml:space="preserve">depend </w:t>
      </w:r>
      <w:r w:rsidR="00F214A7" w:rsidRPr="00886E87">
        <w:rPr>
          <w:sz w:val="32"/>
          <w:szCs w:val="32"/>
        </w:rPr>
        <w:t>up</w:t>
      </w:r>
      <w:r w:rsidR="00807FF0" w:rsidRPr="00886E87">
        <w:rPr>
          <w:sz w:val="32"/>
          <w:szCs w:val="32"/>
        </w:rPr>
        <w:t>on the</w:t>
      </w:r>
      <w:r w:rsidR="00F214A7" w:rsidRPr="00886E87">
        <w:rPr>
          <w:sz w:val="32"/>
          <w:szCs w:val="32"/>
        </w:rPr>
        <w:t xml:space="preserve"> sun’s</w:t>
      </w:r>
      <w:r w:rsidR="00807FF0" w:rsidRPr="00886E87">
        <w:rPr>
          <w:sz w:val="32"/>
          <w:szCs w:val="32"/>
        </w:rPr>
        <w:t xml:space="preserve"> cycle, are </w:t>
      </w:r>
      <w:r w:rsidR="00381E24" w:rsidRPr="00886E87">
        <w:rPr>
          <w:sz w:val="32"/>
          <w:szCs w:val="32"/>
        </w:rPr>
        <w:t>planted once a year</w:t>
      </w:r>
      <w:r w:rsidR="00981712" w:rsidRPr="00886E87">
        <w:rPr>
          <w:sz w:val="32"/>
          <w:szCs w:val="32"/>
        </w:rPr>
        <w:t>,</w:t>
      </w:r>
      <w:r w:rsidR="00381E24" w:rsidRPr="00886E87">
        <w:rPr>
          <w:sz w:val="32"/>
          <w:szCs w:val="32"/>
        </w:rPr>
        <w:t xml:space="preserve"> and provide their produce once for the entire year. </w:t>
      </w:r>
      <w:r w:rsidR="00807FF0" w:rsidRPr="00886E87">
        <w:rPr>
          <w:sz w:val="32"/>
          <w:szCs w:val="32"/>
        </w:rPr>
        <w:t>But</w:t>
      </w:r>
      <w:r w:rsidR="00381E24" w:rsidRPr="00886E87">
        <w:rPr>
          <w:sz w:val="32"/>
          <w:szCs w:val="32"/>
        </w:rPr>
        <w:t xml:space="preserve"> the manna, </w:t>
      </w:r>
      <w:r w:rsidR="00F214A7" w:rsidRPr="00886E87">
        <w:rPr>
          <w:sz w:val="32"/>
          <w:szCs w:val="32"/>
        </w:rPr>
        <w:t>coming</w:t>
      </w:r>
      <w:r w:rsidR="00807FF0" w:rsidRPr="00886E87">
        <w:rPr>
          <w:sz w:val="32"/>
          <w:szCs w:val="32"/>
        </w:rPr>
        <w:t xml:space="preserve"> from heaven, </w:t>
      </w:r>
      <w:r w:rsidR="00981712" w:rsidRPr="00886E87">
        <w:rPr>
          <w:sz w:val="32"/>
          <w:szCs w:val="32"/>
        </w:rPr>
        <w:t xml:space="preserve">arrived </w:t>
      </w:r>
      <w:r w:rsidR="00381E24" w:rsidRPr="00886E87">
        <w:rPr>
          <w:sz w:val="32"/>
          <w:szCs w:val="32"/>
        </w:rPr>
        <w:t>every day of th</w:t>
      </w:r>
      <w:r w:rsidR="00143789" w:rsidRPr="00886E87">
        <w:rPr>
          <w:sz w:val="32"/>
          <w:szCs w:val="32"/>
        </w:rPr>
        <w:t>e week except Shabbat</w:t>
      </w:r>
      <w:r w:rsidR="00381E24" w:rsidRPr="00886E87">
        <w:rPr>
          <w:sz w:val="32"/>
          <w:szCs w:val="32"/>
        </w:rPr>
        <w:t>.</w:t>
      </w:r>
      <w:r w:rsidRPr="00886E87">
        <w:rPr>
          <w:sz w:val="32"/>
          <w:szCs w:val="32"/>
        </w:rPr>
        <w:t xml:space="preserve"> </w:t>
      </w:r>
      <w:r w:rsidR="00706E87" w:rsidRPr="00886E87">
        <w:rPr>
          <w:sz w:val="32"/>
          <w:szCs w:val="32"/>
        </w:rPr>
        <w:t xml:space="preserve"> </w:t>
      </w:r>
    </w:p>
    <w:p w14:paraId="2C0D834E" w14:textId="6693E682" w:rsidR="00596D98" w:rsidRPr="00886E87" w:rsidRDefault="00981712" w:rsidP="00596D98">
      <w:pPr>
        <w:ind w:firstLine="720"/>
        <w:jc w:val="both"/>
        <w:rPr>
          <w:sz w:val="32"/>
          <w:szCs w:val="32"/>
        </w:rPr>
      </w:pPr>
      <w:r w:rsidRPr="00886E87">
        <w:rPr>
          <w:sz w:val="32"/>
          <w:szCs w:val="32"/>
        </w:rPr>
        <w:t>Every morning, t</w:t>
      </w:r>
      <w:r w:rsidR="00596D98" w:rsidRPr="00886E87">
        <w:rPr>
          <w:sz w:val="32"/>
          <w:szCs w:val="32"/>
        </w:rPr>
        <w:t>he manna fell outside each tent onto a layer of dew. Artscroll translat</w:t>
      </w:r>
      <w:r w:rsidR="00F214A7" w:rsidRPr="00886E87">
        <w:rPr>
          <w:sz w:val="32"/>
          <w:szCs w:val="32"/>
        </w:rPr>
        <w:t>es</w:t>
      </w:r>
      <w:r w:rsidR="00596D98" w:rsidRPr="00886E87">
        <w:rPr>
          <w:sz w:val="32"/>
          <w:szCs w:val="32"/>
        </w:rPr>
        <w:t xml:space="preserve"> </w:t>
      </w:r>
      <w:r w:rsidRPr="00886E87">
        <w:rPr>
          <w:sz w:val="32"/>
          <w:szCs w:val="32"/>
        </w:rPr>
        <w:t xml:space="preserve">the manna’s </w:t>
      </w:r>
      <w:r w:rsidR="0085158F" w:rsidRPr="00886E87">
        <w:rPr>
          <w:sz w:val="32"/>
          <w:szCs w:val="32"/>
        </w:rPr>
        <w:t>appearance as</w:t>
      </w:r>
      <w:r w:rsidR="00596D98" w:rsidRPr="00886E87">
        <w:rPr>
          <w:sz w:val="32"/>
          <w:szCs w:val="32"/>
        </w:rPr>
        <w:t xml:space="preserve"> </w:t>
      </w:r>
      <w:r w:rsidR="0085158F" w:rsidRPr="00886E87">
        <w:rPr>
          <w:sz w:val="32"/>
          <w:szCs w:val="32"/>
        </w:rPr>
        <w:t>“</w:t>
      </w:r>
      <w:r w:rsidR="00596D98" w:rsidRPr="00886E87">
        <w:rPr>
          <w:i/>
          <w:iCs/>
          <w:sz w:val="32"/>
          <w:szCs w:val="32"/>
        </w:rPr>
        <w:t>something thin, exposed - thin as frost on the earth</w:t>
      </w:r>
      <w:r w:rsidR="00596D98" w:rsidRPr="00886E87">
        <w:rPr>
          <w:sz w:val="32"/>
          <w:szCs w:val="32"/>
        </w:rPr>
        <w:t>.</w:t>
      </w:r>
      <w:r w:rsidR="0085158F" w:rsidRPr="00886E87">
        <w:rPr>
          <w:sz w:val="32"/>
          <w:szCs w:val="32"/>
        </w:rPr>
        <w:t>”</w:t>
      </w:r>
      <w:r w:rsidR="00596D98" w:rsidRPr="00886E87">
        <w:rPr>
          <w:sz w:val="32"/>
          <w:szCs w:val="32"/>
        </w:rPr>
        <w:t xml:space="preserve"> The</w:t>
      </w:r>
      <w:r w:rsidR="0085158F" w:rsidRPr="00886E87">
        <w:rPr>
          <w:sz w:val="32"/>
          <w:szCs w:val="32"/>
        </w:rPr>
        <w:t xml:space="preserve"> people</w:t>
      </w:r>
      <w:r w:rsidR="00596D98" w:rsidRPr="00886E87">
        <w:rPr>
          <w:sz w:val="32"/>
          <w:szCs w:val="32"/>
        </w:rPr>
        <w:t xml:space="preserve"> </w:t>
      </w:r>
      <w:r w:rsidRPr="00886E87">
        <w:rPr>
          <w:sz w:val="32"/>
          <w:szCs w:val="32"/>
        </w:rPr>
        <w:t xml:space="preserve">daily </w:t>
      </w:r>
      <w:r w:rsidR="00596D98" w:rsidRPr="00886E87">
        <w:rPr>
          <w:sz w:val="32"/>
          <w:szCs w:val="32"/>
        </w:rPr>
        <w:t xml:space="preserve">collected an </w:t>
      </w:r>
      <w:r w:rsidR="00596D98" w:rsidRPr="00886E87">
        <w:rPr>
          <w:i/>
          <w:iCs/>
          <w:sz w:val="32"/>
          <w:szCs w:val="32"/>
        </w:rPr>
        <w:t>omer</w:t>
      </w:r>
      <w:r w:rsidR="00596D98" w:rsidRPr="00886E87">
        <w:rPr>
          <w:sz w:val="32"/>
          <w:szCs w:val="32"/>
        </w:rPr>
        <w:t xml:space="preserve"> (about 5</w:t>
      </w:r>
      <w:r w:rsidR="0085158F" w:rsidRPr="00886E87">
        <w:rPr>
          <w:sz w:val="32"/>
          <w:szCs w:val="32"/>
        </w:rPr>
        <w:t xml:space="preserve"> </w:t>
      </w:r>
      <w:r w:rsidR="00F70048" w:rsidRPr="00886E87">
        <w:rPr>
          <w:sz w:val="32"/>
          <w:szCs w:val="32"/>
        </w:rPr>
        <w:t>lbs.</w:t>
      </w:r>
      <w:r w:rsidR="00596D98" w:rsidRPr="00886E87">
        <w:rPr>
          <w:sz w:val="32"/>
          <w:szCs w:val="32"/>
        </w:rPr>
        <w:t xml:space="preserve">) </w:t>
      </w:r>
      <w:r w:rsidR="0085158F" w:rsidRPr="00886E87">
        <w:rPr>
          <w:sz w:val="32"/>
          <w:szCs w:val="32"/>
        </w:rPr>
        <w:t>of manna</w:t>
      </w:r>
      <w:r w:rsidR="00596D98" w:rsidRPr="00886E87">
        <w:rPr>
          <w:sz w:val="32"/>
          <w:szCs w:val="32"/>
        </w:rPr>
        <w:t xml:space="preserve">, per person in the family. </w:t>
      </w:r>
      <w:r w:rsidRPr="00886E87">
        <w:rPr>
          <w:sz w:val="32"/>
          <w:szCs w:val="32"/>
        </w:rPr>
        <w:t>Manna, moreover, could not be “banked”</w:t>
      </w:r>
      <w:r w:rsidR="00596D98" w:rsidRPr="00886E87">
        <w:rPr>
          <w:sz w:val="32"/>
          <w:szCs w:val="32"/>
        </w:rPr>
        <w:t xml:space="preserve"> for the next day, </w:t>
      </w:r>
      <w:r w:rsidR="006F78DD" w:rsidRPr="00886E87">
        <w:rPr>
          <w:sz w:val="32"/>
          <w:szCs w:val="32"/>
        </w:rPr>
        <w:t>as this was considered a lack of trust in Hashem</w:t>
      </w:r>
      <w:r w:rsidR="00924EC1" w:rsidRPr="00886E87">
        <w:rPr>
          <w:sz w:val="32"/>
          <w:szCs w:val="32"/>
        </w:rPr>
        <w:t>.</w:t>
      </w:r>
      <w:r w:rsidRPr="00886E87">
        <w:rPr>
          <w:sz w:val="32"/>
          <w:szCs w:val="32"/>
        </w:rPr>
        <w:t xml:space="preserve"> </w:t>
      </w:r>
      <w:r w:rsidR="00924EC1" w:rsidRPr="00886E87">
        <w:rPr>
          <w:sz w:val="32"/>
          <w:szCs w:val="32"/>
        </w:rPr>
        <w:t>I</w:t>
      </w:r>
      <w:r w:rsidR="00596D98" w:rsidRPr="00886E87">
        <w:rPr>
          <w:sz w:val="32"/>
          <w:szCs w:val="32"/>
        </w:rPr>
        <w:t xml:space="preserve">f they did, it just </w:t>
      </w:r>
      <w:r w:rsidR="0085158F" w:rsidRPr="00886E87">
        <w:rPr>
          <w:sz w:val="32"/>
          <w:szCs w:val="32"/>
        </w:rPr>
        <w:t xml:space="preserve">turned </w:t>
      </w:r>
      <w:r w:rsidR="00596D98" w:rsidRPr="00886E87">
        <w:rPr>
          <w:sz w:val="32"/>
          <w:szCs w:val="32"/>
        </w:rPr>
        <w:t xml:space="preserve">wormy and rotten. </w:t>
      </w:r>
      <w:r w:rsidR="0085158F" w:rsidRPr="00886E87">
        <w:rPr>
          <w:sz w:val="32"/>
          <w:szCs w:val="32"/>
        </w:rPr>
        <w:t xml:space="preserve">And whatever </w:t>
      </w:r>
      <w:r w:rsidR="005527BC" w:rsidRPr="00886E87">
        <w:rPr>
          <w:sz w:val="32"/>
          <w:szCs w:val="32"/>
        </w:rPr>
        <w:t>flavor they wanted to taste</w:t>
      </w:r>
      <w:r w:rsidR="00F70048" w:rsidRPr="00886E87">
        <w:rPr>
          <w:sz w:val="32"/>
          <w:szCs w:val="32"/>
        </w:rPr>
        <w:t xml:space="preserve"> in the manna</w:t>
      </w:r>
      <w:r w:rsidR="005527BC" w:rsidRPr="00886E87">
        <w:rPr>
          <w:sz w:val="32"/>
          <w:szCs w:val="32"/>
        </w:rPr>
        <w:t xml:space="preserve">, that is the flavor </w:t>
      </w:r>
      <w:r w:rsidR="0085158F" w:rsidRPr="00886E87">
        <w:rPr>
          <w:sz w:val="32"/>
          <w:szCs w:val="32"/>
        </w:rPr>
        <w:t xml:space="preserve">that </w:t>
      </w:r>
      <w:r w:rsidR="005527BC" w:rsidRPr="00886E87">
        <w:rPr>
          <w:sz w:val="32"/>
          <w:szCs w:val="32"/>
        </w:rPr>
        <w:t>they tasted. All they had to do was think about it.</w:t>
      </w:r>
    </w:p>
    <w:p w14:paraId="06F2F64E" w14:textId="4EBF7B3B" w:rsidR="00596D98" w:rsidRPr="00886E87" w:rsidRDefault="00596D98" w:rsidP="004E01C3">
      <w:pPr>
        <w:ind w:firstLine="720"/>
        <w:jc w:val="both"/>
        <w:rPr>
          <w:sz w:val="32"/>
          <w:szCs w:val="32"/>
        </w:rPr>
      </w:pPr>
      <w:r w:rsidRPr="00886E87">
        <w:rPr>
          <w:sz w:val="32"/>
          <w:szCs w:val="32"/>
        </w:rPr>
        <w:t xml:space="preserve">Why did Hashem </w:t>
      </w:r>
      <w:r w:rsidR="0085158F" w:rsidRPr="00886E87">
        <w:rPr>
          <w:sz w:val="32"/>
          <w:szCs w:val="32"/>
        </w:rPr>
        <w:t xml:space="preserve">provide </w:t>
      </w:r>
      <w:r w:rsidRPr="00886E87">
        <w:rPr>
          <w:sz w:val="32"/>
          <w:szCs w:val="32"/>
        </w:rPr>
        <w:t xml:space="preserve">it </w:t>
      </w:r>
      <w:r w:rsidR="0085158F" w:rsidRPr="00886E87">
        <w:rPr>
          <w:sz w:val="32"/>
          <w:szCs w:val="32"/>
        </w:rPr>
        <w:t>daily</w:t>
      </w:r>
      <w:r w:rsidRPr="00886E87">
        <w:rPr>
          <w:sz w:val="32"/>
          <w:szCs w:val="32"/>
        </w:rPr>
        <w:t xml:space="preserve"> and not </w:t>
      </w:r>
      <w:r w:rsidR="0085158F" w:rsidRPr="00886E87">
        <w:rPr>
          <w:sz w:val="32"/>
          <w:szCs w:val="32"/>
        </w:rPr>
        <w:t xml:space="preserve">just </w:t>
      </w:r>
      <w:r w:rsidRPr="00886E87">
        <w:rPr>
          <w:sz w:val="32"/>
          <w:szCs w:val="32"/>
        </w:rPr>
        <w:t xml:space="preserve">once a week, or once a month? </w:t>
      </w:r>
      <w:r w:rsidR="00163ED5" w:rsidRPr="00886E87">
        <w:rPr>
          <w:sz w:val="32"/>
          <w:szCs w:val="32"/>
        </w:rPr>
        <w:t xml:space="preserve">Our Sages </w:t>
      </w:r>
      <w:r w:rsidR="004E01C3" w:rsidRPr="00886E87">
        <w:rPr>
          <w:sz w:val="32"/>
          <w:szCs w:val="32"/>
        </w:rPr>
        <w:t xml:space="preserve">explain that </w:t>
      </w:r>
      <w:r w:rsidR="00163ED5" w:rsidRPr="00886E87">
        <w:rPr>
          <w:sz w:val="32"/>
          <w:szCs w:val="32"/>
        </w:rPr>
        <w:t>Hashem wants to have constant contact with us</w:t>
      </w:r>
      <w:r w:rsidR="00134215" w:rsidRPr="00886E87">
        <w:rPr>
          <w:sz w:val="32"/>
          <w:szCs w:val="32"/>
        </w:rPr>
        <w:t>, not</w:t>
      </w:r>
      <w:r w:rsidR="008904F5" w:rsidRPr="00886E87">
        <w:rPr>
          <w:sz w:val="32"/>
          <w:szCs w:val="32"/>
        </w:rPr>
        <w:t xml:space="preserve"> </w:t>
      </w:r>
      <w:r w:rsidR="00163ED5" w:rsidRPr="00886E87">
        <w:rPr>
          <w:sz w:val="32"/>
          <w:szCs w:val="32"/>
        </w:rPr>
        <w:t xml:space="preserve">like </w:t>
      </w:r>
      <w:r w:rsidR="00550CD7" w:rsidRPr="00886E87">
        <w:rPr>
          <w:sz w:val="32"/>
          <w:szCs w:val="32"/>
        </w:rPr>
        <w:t>a</w:t>
      </w:r>
      <w:r w:rsidR="00163ED5" w:rsidRPr="00886E87">
        <w:rPr>
          <w:sz w:val="32"/>
          <w:szCs w:val="32"/>
        </w:rPr>
        <w:t xml:space="preserve"> father who g</w:t>
      </w:r>
      <w:r w:rsidR="00550CD7" w:rsidRPr="00886E87">
        <w:rPr>
          <w:sz w:val="32"/>
          <w:szCs w:val="32"/>
        </w:rPr>
        <w:t>iv</w:t>
      </w:r>
      <w:r w:rsidR="00163ED5" w:rsidRPr="00886E87">
        <w:rPr>
          <w:sz w:val="32"/>
          <w:szCs w:val="32"/>
        </w:rPr>
        <w:t>e</w:t>
      </w:r>
      <w:r w:rsidR="00550CD7" w:rsidRPr="00886E87">
        <w:rPr>
          <w:sz w:val="32"/>
          <w:szCs w:val="32"/>
        </w:rPr>
        <w:t>s</w:t>
      </w:r>
      <w:r w:rsidR="00163ED5" w:rsidRPr="00886E87">
        <w:rPr>
          <w:sz w:val="32"/>
          <w:szCs w:val="32"/>
        </w:rPr>
        <w:t xml:space="preserve"> his son a</w:t>
      </w:r>
      <w:r w:rsidR="00C03354" w:rsidRPr="00886E87">
        <w:rPr>
          <w:sz w:val="32"/>
          <w:szCs w:val="32"/>
        </w:rPr>
        <w:t>n unlimited</w:t>
      </w:r>
      <w:r w:rsidR="00163ED5" w:rsidRPr="00886E87">
        <w:rPr>
          <w:sz w:val="32"/>
          <w:szCs w:val="32"/>
        </w:rPr>
        <w:t xml:space="preserve"> credit card that </w:t>
      </w:r>
      <w:r w:rsidR="008904F5" w:rsidRPr="00886E87">
        <w:rPr>
          <w:sz w:val="32"/>
          <w:szCs w:val="32"/>
        </w:rPr>
        <w:t>expires</w:t>
      </w:r>
      <w:r w:rsidR="00163ED5" w:rsidRPr="00886E87">
        <w:rPr>
          <w:sz w:val="32"/>
          <w:szCs w:val="32"/>
        </w:rPr>
        <w:t xml:space="preserve"> at the end of the year</w:t>
      </w:r>
      <w:r w:rsidR="00134215" w:rsidRPr="00886E87">
        <w:rPr>
          <w:sz w:val="32"/>
          <w:szCs w:val="32"/>
        </w:rPr>
        <w:t>. That father will see his son once a year, when it</w:t>
      </w:r>
      <w:r w:rsidR="00F66D6D" w:rsidRPr="00886E87">
        <w:rPr>
          <w:sz w:val="32"/>
          <w:szCs w:val="32"/>
        </w:rPr>
        <w:t>’</w:t>
      </w:r>
      <w:r w:rsidR="00134215" w:rsidRPr="00886E87">
        <w:rPr>
          <w:sz w:val="32"/>
          <w:szCs w:val="32"/>
        </w:rPr>
        <w:t>s time to renew the card. Otherwise, th</w:t>
      </w:r>
      <w:r w:rsidR="00163ED5" w:rsidRPr="00886E87">
        <w:rPr>
          <w:sz w:val="32"/>
          <w:szCs w:val="32"/>
        </w:rPr>
        <w:t>e son</w:t>
      </w:r>
      <w:r w:rsidR="00134215" w:rsidRPr="00886E87">
        <w:rPr>
          <w:sz w:val="32"/>
          <w:szCs w:val="32"/>
        </w:rPr>
        <w:t xml:space="preserve"> has no use for his father, as he</w:t>
      </w:r>
      <w:r w:rsidR="008904F5" w:rsidRPr="00886E87">
        <w:rPr>
          <w:sz w:val="32"/>
          <w:szCs w:val="32"/>
        </w:rPr>
        <w:t xml:space="preserve"> can charge anything he needs without contacting his father</w:t>
      </w:r>
      <w:r w:rsidR="00134215" w:rsidRPr="00886E87">
        <w:rPr>
          <w:sz w:val="32"/>
          <w:szCs w:val="32"/>
        </w:rPr>
        <w:t>.</w:t>
      </w:r>
      <w:r w:rsidR="0026093A" w:rsidRPr="00886E87">
        <w:rPr>
          <w:sz w:val="32"/>
          <w:szCs w:val="32"/>
        </w:rPr>
        <w:t xml:space="preserve"> </w:t>
      </w:r>
      <w:r w:rsidR="00C5197A" w:rsidRPr="00886E87">
        <w:rPr>
          <w:sz w:val="32"/>
          <w:szCs w:val="32"/>
        </w:rPr>
        <w:t>Similarly</w:t>
      </w:r>
      <w:r w:rsidR="0026093A" w:rsidRPr="00886E87">
        <w:rPr>
          <w:sz w:val="32"/>
          <w:szCs w:val="32"/>
        </w:rPr>
        <w:t>, because</w:t>
      </w:r>
      <w:r w:rsidR="008904F5" w:rsidRPr="00886E87">
        <w:rPr>
          <w:sz w:val="32"/>
          <w:szCs w:val="32"/>
        </w:rPr>
        <w:t xml:space="preserve"> </w:t>
      </w:r>
      <w:r w:rsidR="0026093A" w:rsidRPr="00886E87">
        <w:rPr>
          <w:sz w:val="32"/>
          <w:szCs w:val="32"/>
        </w:rPr>
        <w:t>Hashem wants to have a personal relationship with each of His people, He want</w:t>
      </w:r>
      <w:r w:rsidR="00C5197A" w:rsidRPr="00886E87">
        <w:rPr>
          <w:sz w:val="32"/>
          <w:szCs w:val="32"/>
        </w:rPr>
        <w:t>ed them</w:t>
      </w:r>
      <w:r w:rsidR="0026093A" w:rsidRPr="00886E87">
        <w:rPr>
          <w:sz w:val="32"/>
          <w:szCs w:val="32"/>
        </w:rPr>
        <w:t xml:space="preserve"> </w:t>
      </w:r>
      <w:r w:rsidR="00F66D6D" w:rsidRPr="00886E87">
        <w:rPr>
          <w:sz w:val="32"/>
          <w:szCs w:val="32"/>
        </w:rPr>
        <w:t>to think about H</w:t>
      </w:r>
      <w:r w:rsidR="0026093A" w:rsidRPr="00886E87">
        <w:rPr>
          <w:sz w:val="32"/>
          <w:szCs w:val="32"/>
        </w:rPr>
        <w:t>i</w:t>
      </w:r>
      <w:r w:rsidR="00F66D6D" w:rsidRPr="00886E87">
        <w:rPr>
          <w:sz w:val="32"/>
          <w:szCs w:val="32"/>
        </w:rPr>
        <w:t>m every day for their food</w:t>
      </w:r>
      <w:r w:rsidR="004E01C3" w:rsidRPr="00886E87">
        <w:rPr>
          <w:sz w:val="32"/>
          <w:szCs w:val="32"/>
        </w:rPr>
        <w:t>. The only exception to this was Shabbat</w:t>
      </w:r>
      <w:r w:rsidR="0026093A" w:rsidRPr="00886E87">
        <w:rPr>
          <w:sz w:val="32"/>
          <w:szCs w:val="32"/>
        </w:rPr>
        <w:t xml:space="preserve"> when t</w:t>
      </w:r>
      <w:r w:rsidR="004E01C3" w:rsidRPr="00886E87">
        <w:rPr>
          <w:sz w:val="32"/>
          <w:szCs w:val="32"/>
        </w:rPr>
        <w:t>hey would receive a double portion on Friday so they would not have to go out and collect</w:t>
      </w:r>
      <w:r w:rsidR="00F66D6D" w:rsidRPr="00886E87">
        <w:rPr>
          <w:sz w:val="32"/>
          <w:szCs w:val="32"/>
        </w:rPr>
        <w:t xml:space="preserve"> </w:t>
      </w:r>
      <w:r w:rsidR="004E01C3" w:rsidRPr="00886E87">
        <w:rPr>
          <w:sz w:val="32"/>
          <w:szCs w:val="32"/>
        </w:rPr>
        <w:t xml:space="preserve">the mana on Shabbat. </w:t>
      </w:r>
    </w:p>
    <w:p w14:paraId="0B8BE9B7" w14:textId="22E7715C" w:rsidR="0012626F" w:rsidRPr="00886E87" w:rsidRDefault="00981712" w:rsidP="0012626F">
      <w:pPr>
        <w:ind w:firstLine="720"/>
        <w:jc w:val="both"/>
        <w:rPr>
          <w:i/>
          <w:iCs/>
          <w:sz w:val="32"/>
          <w:szCs w:val="32"/>
        </w:rPr>
      </w:pPr>
      <w:r w:rsidRPr="00886E87">
        <w:rPr>
          <w:sz w:val="32"/>
          <w:szCs w:val="32"/>
        </w:rPr>
        <w:lastRenderedPageBreak/>
        <w:t>(W</w:t>
      </w:r>
      <w:r w:rsidR="0012626F" w:rsidRPr="00886E87">
        <w:rPr>
          <w:sz w:val="32"/>
          <w:szCs w:val="32"/>
        </w:rPr>
        <w:t xml:space="preserve">hat </w:t>
      </w:r>
      <w:r w:rsidR="0012626F" w:rsidRPr="00886E87">
        <w:rPr>
          <w:i/>
          <w:iCs/>
          <w:sz w:val="32"/>
          <w:szCs w:val="32"/>
        </w:rPr>
        <w:t>bracha</w:t>
      </w:r>
      <w:r w:rsidR="0012626F" w:rsidRPr="00886E87">
        <w:rPr>
          <w:sz w:val="32"/>
          <w:szCs w:val="32"/>
        </w:rPr>
        <w:t xml:space="preserve"> - blessing - did the Jewish people make on the manna? </w:t>
      </w:r>
      <w:r w:rsidR="0012626F" w:rsidRPr="00886E87">
        <w:rPr>
          <w:rFonts w:hint="cs"/>
          <w:sz w:val="32"/>
          <w:szCs w:val="32"/>
          <w:rtl/>
        </w:rPr>
        <w:t xml:space="preserve">המוציא לחם </w:t>
      </w:r>
      <w:r w:rsidR="0012626F" w:rsidRPr="00886E87">
        <w:rPr>
          <w:rFonts w:hint="cs"/>
          <w:b/>
          <w:bCs/>
          <w:sz w:val="32"/>
          <w:szCs w:val="32"/>
          <w:rtl/>
        </w:rPr>
        <w:t>מן</w:t>
      </w:r>
      <w:r w:rsidR="0012626F" w:rsidRPr="00886E87">
        <w:rPr>
          <w:rFonts w:hint="cs"/>
          <w:sz w:val="32"/>
          <w:szCs w:val="32"/>
          <w:rtl/>
        </w:rPr>
        <w:t xml:space="preserve"> </w:t>
      </w:r>
      <w:r w:rsidR="0012626F" w:rsidRPr="00886E87">
        <w:rPr>
          <w:rFonts w:hint="cs"/>
          <w:b/>
          <w:bCs/>
          <w:sz w:val="32"/>
          <w:szCs w:val="32"/>
          <w:rtl/>
        </w:rPr>
        <w:t>השמים</w:t>
      </w:r>
      <w:r w:rsidR="0012626F" w:rsidRPr="00886E87">
        <w:rPr>
          <w:rFonts w:hint="cs"/>
          <w:sz w:val="32"/>
          <w:szCs w:val="32"/>
          <w:rtl/>
        </w:rPr>
        <w:t xml:space="preserve"> </w:t>
      </w:r>
      <w:r w:rsidR="0012626F" w:rsidRPr="00886E87">
        <w:rPr>
          <w:sz w:val="32"/>
          <w:szCs w:val="32"/>
        </w:rPr>
        <w:t xml:space="preserve"> - </w:t>
      </w:r>
      <w:r w:rsidR="0012626F" w:rsidRPr="00886E87">
        <w:rPr>
          <w:i/>
          <w:iCs/>
          <w:sz w:val="32"/>
          <w:szCs w:val="32"/>
        </w:rPr>
        <w:t xml:space="preserve">Blessed are you Hashem Who brought forth bread </w:t>
      </w:r>
      <w:r w:rsidR="0012626F" w:rsidRPr="00886E87">
        <w:rPr>
          <w:b/>
          <w:bCs/>
          <w:i/>
          <w:iCs/>
          <w:sz w:val="32"/>
          <w:szCs w:val="32"/>
        </w:rPr>
        <w:t>from heaven</w:t>
      </w:r>
      <w:r w:rsidR="0012626F" w:rsidRPr="00886E87">
        <w:rPr>
          <w:i/>
          <w:iCs/>
          <w:sz w:val="32"/>
          <w:szCs w:val="32"/>
        </w:rPr>
        <w:t>.</w:t>
      </w:r>
      <w:r w:rsidRPr="00886E87">
        <w:rPr>
          <w:sz w:val="32"/>
          <w:szCs w:val="32"/>
        </w:rPr>
        <w:t>)</w:t>
      </w:r>
      <w:r w:rsidR="0012626F" w:rsidRPr="00886E87">
        <w:rPr>
          <w:i/>
          <w:iCs/>
          <w:sz w:val="32"/>
          <w:szCs w:val="32"/>
        </w:rPr>
        <w:t xml:space="preserve"> </w:t>
      </w:r>
    </w:p>
    <w:p w14:paraId="3CBB15B7" w14:textId="07F09C38" w:rsidR="00163ED5" w:rsidRPr="00886E87" w:rsidRDefault="00163ED5" w:rsidP="00163ED5">
      <w:pPr>
        <w:ind w:firstLine="720"/>
        <w:jc w:val="both"/>
        <w:rPr>
          <w:sz w:val="32"/>
          <w:szCs w:val="32"/>
        </w:rPr>
      </w:pPr>
      <w:r w:rsidRPr="00886E87">
        <w:rPr>
          <w:sz w:val="32"/>
          <w:szCs w:val="32"/>
        </w:rPr>
        <w:t>This pure superfood</w:t>
      </w:r>
      <w:r w:rsidR="00981712" w:rsidRPr="00886E87">
        <w:rPr>
          <w:sz w:val="32"/>
          <w:szCs w:val="32"/>
        </w:rPr>
        <w:t>,</w:t>
      </w:r>
      <w:r w:rsidRPr="00886E87">
        <w:rPr>
          <w:sz w:val="32"/>
          <w:szCs w:val="32"/>
        </w:rPr>
        <w:t xml:space="preserve"> straight from heaven</w:t>
      </w:r>
      <w:r w:rsidR="00981712" w:rsidRPr="00886E87">
        <w:rPr>
          <w:sz w:val="32"/>
          <w:szCs w:val="32"/>
        </w:rPr>
        <w:t>,</w:t>
      </w:r>
      <w:r w:rsidRPr="00886E87">
        <w:rPr>
          <w:sz w:val="32"/>
          <w:szCs w:val="32"/>
        </w:rPr>
        <w:t xml:space="preserve"> refined those who ate it of their earthiness and made them more spiritual beings. The spiritual quality of the manna aided them in their study of Torah </w:t>
      </w:r>
      <w:r w:rsidR="00B61B06" w:rsidRPr="00886E87">
        <w:rPr>
          <w:sz w:val="32"/>
          <w:szCs w:val="32"/>
        </w:rPr>
        <w:t xml:space="preserve">and performance of mitzvot, </w:t>
      </w:r>
      <w:r w:rsidRPr="00886E87">
        <w:rPr>
          <w:sz w:val="32"/>
          <w:szCs w:val="32"/>
        </w:rPr>
        <w:t xml:space="preserve">and brought them closer to Hashem. </w:t>
      </w:r>
    </w:p>
    <w:p w14:paraId="0374F9D1" w14:textId="0F54C7CD" w:rsidR="0012626F" w:rsidRPr="00886E87" w:rsidRDefault="0012626F" w:rsidP="0012626F">
      <w:pPr>
        <w:ind w:firstLine="720"/>
        <w:jc w:val="both"/>
        <w:rPr>
          <w:sz w:val="32"/>
          <w:szCs w:val="32"/>
        </w:rPr>
      </w:pPr>
      <w:r w:rsidRPr="00886E87">
        <w:rPr>
          <w:sz w:val="32"/>
          <w:szCs w:val="32"/>
        </w:rPr>
        <w:t>Right from the beginning</w:t>
      </w:r>
      <w:r w:rsidR="0085158F" w:rsidRPr="00886E87">
        <w:rPr>
          <w:sz w:val="32"/>
          <w:szCs w:val="32"/>
        </w:rPr>
        <w:t>,</w:t>
      </w:r>
      <w:r w:rsidRPr="00886E87">
        <w:rPr>
          <w:sz w:val="32"/>
          <w:szCs w:val="32"/>
        </w:rPr>
        <w:t xml:space="preserve"> Hashem told the people they would receive a double portion on Friday to provide for the Shabbat. The next verse says: </w:t>
      </w:r>
    </w:p>
    <w:p w14:paraId="74F46115" w14:textId="77777777" w:rsidR="0012626F" w:rsidRPr="00886E87" w:rsidRDefault="0012626F" w:rsidP="0012626F">
      <w:pPr>
        <w:ind w:firstLine="720"/>
        <w:jc w:val="right"/>
        <w:rPr>
          <w:rFonts w:cs="Arial"/>
          <w:sz w:val="32"/>
          <w:szCs w:val="32"/>
        </w:rPr>
      </w:pPr>
      <w:r w:rsidRPr="00886E87">
        <w:rPr>
          <w:rFonts w:cs="Arial"/>
          <w:sz w:val="32"/>
          <w:szCs w:val="32"/>
          <w:rtl/>
        </w:rPr>
        <w:t>(ה) וְהָיָה בַּיּוֹם הַשִּׁשִּׁי וְהֵכִינוּ אֵת אֲשֶׁר יָבִיאוּ וְהָיָה מִשְׁנֶה עַל אֲשֶׁר יִלְקְטוּ יוֹם יוֹם</w:t>
      </w:r>
    </w:p>
    <w:p w14:paraId="723F59CC" w14:textId="296813A8" w:rsidR="0012626F" w:rsidRPr="00886E87" w:rsidRDefault="0012626F" w:rsidP="0012626F">
      <w:pPr>
        <w:ind w:firstLine="720"/>
        <w:jc w:val="both"/>
        <w:rPr>
          <w:sz w:val="32"/>
          <w:szCs w:val="32"/>
        </w:rPr>
      </w:pPr>
      <w:r w:rsidRPr="00886E87">
        <w:rPr>
          <w:i/>
          <w:iCs/>
          <w:sz w:val="32"/>
          <w:szCs w:val="32"/>
        </w:rPr>
        <w:t>5) And it will be that on the sixth day when they prepare what they bring, it will be double what they pick every day.</w:t>
      </w:r>
    </w:p>
    <w:p w14:paraId="18C6D945" w14:textId="23F4919E" w:rsidR="0012626F" w:rsidRPr="00886E87" w:rsidRDefault="00B85909" w:rsidP="0012626F">
      <w:pPr>
        <w:ind w:firstLine="720"/>
        <w:jc w:val="both"/>
        <w:rPr>
          <w:sz w:val="32"/>
          <w:szCs w:val="32"/>
        </w:rPr>
      </w:pPr>
      <w:r w:rsidRPr="00886E87">
        <w:rPr>
          <w:sz w:val="32"/>
          <w:szCs w:val="32"/>
        </w:rPr>
        <w:t xml:space="preserve">The Malbim </w:t>
      </w:r>
      <w:r w:rsidR="00981712" w:rsidRPr="00886E87">
        <w:rPr>
          <w:sz w:val="32"/>
          <w:szCs w:val="32"/>
        </w:rPr>
        <w:t xml:space="preserve">(d.1879 in Kyiv) </w:t>
      </w:r>
      <w:r w:rsidR="0085158F" w:rsidRPr="00886E87">
        <w:rPr>
          <w:sz w:val="32"/>
          <w:szCs w:val="32"/>
        </w:rPr>
        <w:t>finds</w:t>
      </w:r>
      <w:r w:rsidRPr="00886E87">
        <w:rPr>
          <w:sz w:val="32"/>
          <w:szCs w:val="32"/>
        </w:rPr>
        <w:t xml:space="preserve"> a deeper meaning </w:t>
      </w:r>
      <w:r w:rsidR="0085158F" w:rsidRPr="00886E87">
        <w:rPr>
          <w:sz w:val="32"/>
          <w:szCs w:val="32"/>
        </w:rPr>
        <w:t xml:space="preserve">in </w:t>
      </w:r>
      <w:r w:rsidRPr="00886E87">
        <w:rPr>
          <w:sz w:val="32"/>
          <w:szCs w:val="32"/>
        </w:rPr>
        <w:t xml:space="preserve">this verse. Since people would </w:t>
      </w:r>
      <w:r w:rsidR="00393B48" w:rsidRPr="00886E87">
        <w:rPr>
          <w:sz w:val="32"/>
          <w:szCs w:val="32"/>
        </w:rPr>
        <w:t>observe</w:t>
      </w:r>
      <w:r w:rsidRPr="00886E87">
        <w:rPr>
          <w:sz w:val="32"/>
          <w:szCs w:val="32"/>
        </w:rPr>
        <w:t xml:space="preserve"> </w:t>
      </w:r>
      <w:r w:rsidR="0085158F" w:rsidRPr="00886E87">
        <w:rPr>
          <w:sz w:val="32"/>
          <w:szCs w:val="32"/>
        </w:rPr>
        <w:t>Friday’s</w:t>
      </w:r>
      <w:r w:rsidR="00C22290" w:rsidRPr="00886E87">
        <w:rPr>
          <w:sz w:val="32"/>
          <w:szCs w:val="32"/>
        </w:rPr>
        <w:t xml:space="preserve"> </w:t>
      </w:r>
      <w:r w:rsidRPr="00886E87">
        <w:rPr>
          <w:sz w:val="32"/>
          <w:szCs w:val="32"/>
        </w:rPr>
        <w:t xml:space="preserve">double </w:t>
      </w:r>
      <w:r w:rsidR="00C22290" w:rsidRPr="00886E87">
        <w:rPr>
          <w:sz w:val="32"/>
          <w:szCs w:val="32"/>
        </w:rPr>
        <w:t>portion</w:t>
      </w:r>
      <w:r w:rsidRPr="00886E87">
        <w:rPr>
          <w:sz w:val="32"/>
          <w:szCs w:val="32"/>
        </w:rPr>
        <w:t xml:space="preserve">, Hashem </w:t>
      </w:r>
      <w:r w:rsidR="001E6CC1" w:rsidRPr="00886E87">
        <w:rPr>
          <w:sz w:val="32"/>
          <w:szCs w:val="32"/>
        </w:rPr>
        <w:t>did</w:t>
      </w:r>
      <w:r w:rsidRPr="00886E87">
        <w:rPr>
          <w:sz w:val="32"/>
          <w:szCs w:val="32"/>
        </w:rPr>
        <w:t xml:space="preserve"> not need to tell </w:t>
      </w:r>
      <w:r w:rsidR="00C22290" w:rsidRPr="00886E87">
        <w:rPr>
          <w:sz w:val="32"/>
          <w:szCs w:val="32"/>
        </w:rPr>
        <w:t>them</w:t>
      </w:r>
      <w:r w:rsidRPr="00886E87">
        <w:rPr>
          <w:sz w:val="32"/>
          <w:szCs w:val="32"/>
        </w:rPr>
        <w:t xml:space="preserve"> </w:t>
      </w:r>
      <w:r w:rsidR="00B61B06" w:rsidRPr="00886E87">
        <w:rPr>
          <w:sz w:val="32"/>
          <w:szCs w:val="32"/>
        </w:rPr>
        <w:t>about  it</w:t>
      </w:r>
      <w:r w:rsidR="001E6CC1" w:rsidRPr="00886E87">
        <w:rPr>
          <w:sz w:val="32"/>
          <w:szCs w:val="32"/>
        </w:rPr>
        <w:t xml:space="preserve">. Hashem was </w:t>
      </w:r>
      <w:r w:rsidR="000376EC" w:rsidRPr="00886E87">
        <w:rPr>
          <w:sz w:val="32"/>
          <w:szCs w:val="32"/>
        </w:rPr>
        <w:t xml:space="preserve">instead </w:t>
      </w:r>
      <w:r w:rsidR="001E6CC1" w:rsidRPr="00886E87">
        <w:rPr>
          <w:sz w:val="32"/>
          <w:szCs w:val="32"/>
        </w:rPr>
        <w:t xml:space="preserve">teaching </w:t>
      </w:r>
      <w:r w:rsidR="00B61B06" w:rsidRPr="00886E87">
        <w:rPr>
          <w:sz w:val="32"/>
          <w:szCs w:val="32"/>
        </w:rPr>
        <w:t>them</w:t>
      </w:r>
      <w:r w:rsidR="001E6CC1" w:rsidRPr="00886E87">
        <w:rPr>
          <w:sz w:val="32"/>
          <w:szCs w:val="32"/>
        </w:rPr>
        <w:t xml:space="preserve"> how to properly understand what happens every week as Shabbat approaches. </w:t>
      </w:r>
    </w:p>
    <w:p w14:paraId="5E5EBDBF" w14:textId="5096AF9D" w:rsidR="001E6CC1" w:rsidRPr="00886E87" w:rsidRDefault="001E6CC1" w:rsidP="0012626F">
      <w:pPr>
        <w:ind w:firstLine="720"/>
        <w:jc w:val="both"/>
        <w:rPr>
          <w:sz w:val="32"/>
          <w:szCs w:val="32"/>
        </w:rPr>
      </w:pPr>
      <w:r w:rsidRPr="00886E87">
        <w:rPr>
          <w:sz w:val="32"/>
          <w:szCs w:val="32"/>
        </w:rPr>
        <w:t xml:space="preserve">Just as in heaven, Hashem prepared for the Shabbat day by sending </w:t>
      </w:r>
      <w:r w:rsidR="000376EC" w:rsidRPr="00886E87">
        <w:rPr>
          <w:sz w:val="32"/>
          <w:szCs w:val="32"/>
        </w:rPr>
        <w:t xml:space="preserve">Shabbat’s </w:t>
      </w:r>
      <w:r w:rsidRPr="00886E87">
        <w:rPr>
          <w:sz w:val="32"/>
          <w:szCs w:val="32"/>
        </w:rPr>
        <w:t>manna on Friday, so</w:t>
      </w:r>
      <w:r w:rsidR="005E09C4" w:rsidRPr="00886E87">
        <w:rPr>
          <w:sz w:val="32"/>
          <w:szCs w:val="32"/>
        </w:rPr>
        <w:t>,</w:t>
      </w:r>
      <w:r w:rsidRPr="00886E87">
        <w:rPr>
          <w:sz w:val="32"/>
          <w:szCs w:val="32"/>
        </w:rPr>
        <w:t xml:space="preserve"> too, </w:t>
      </w:r>
      <w:r w:rsidRPr="00886E87">
        <w:rPr>
          <w:i/>
          <w:iCs/>
          <w:sz w:val="32"/>
          <w:szCs w:val="32"/>
        </w:rPr>
        <w:t>we</w:t>
      </w:r>
      <w:r w:rsidRPr="00886E87">
        <w:rPr>
          <w:sz w:val="32"/>
          <w:szCs w:val="32"/>
        </w:rPr>
        <w:t xml:space="preserve"> must prepare </w:t>
      </w:r>
      <w:r w:rsidR="005E09C4" w:rsidRPr="00886E87">
        <w:rPr>
          <w:sz w:val="32"/>
          <w:szCs w:val="32"/>
        </w:rPr>
        <w:t xml:space="preserve">for Shabbat </w:t>
      </w:r>
      <w:r w:rsidRPr="00886E87">
        <w:rPr>
          <w:sz w:val="32"/>
          <w:szCs w:val="32"/>
        </w:rPr>
        <w:t xml:space="preserve">on Friday. </w:t>
      </w:r>
      <w:r w:rsidR="00D41F73" w:rsidRPr="00886E87">
        <w:rPr>
          <w:sz w:val="32"/>
          <w:szCs w:val="32"/>
        </w:rPr>
        <w:t>By</w:t>
      </w:r>
      <w:r w:rsidR="00665FD1" w:rsidRPr="00886E87">
        <w:rPr>
          <w:sz w:val="32"/>
          <w:szCs w:val="32"/>
        </w:rPr>
        <w:t xml:space="preserve"> </w:t>
      </w:r>
      <w:r w:rsidR="00163ED5" w:rsidRPr="00886E87">
        <w:rPr>
          <w:sz w:val="32"/>
          <w:szCs w:val="32"/>
        </w:rPr>
        <w:t xml:space="preserve">so </w:t>
      </w:r>
      <w:r w:rsidR="00D41F73" w:rsidRPr="00886E87">
        <w:rPr>
          <w:sz w:val="32"/>
          <w:szCs w:val="32"/>
        </w:rPr>
        <w:t xml:space="preserve">doing </w:t>
      </w:r>
      <w:r w:rsidR="00163ED5" w:rsidRPr="00886E87">
        <w:rPr>
          <w:sz w:val="32"/>
          <w:szCs w:val="32"/>
        </w:rPr>
        <w:t xml:space="preserve">we </w:t>
      </w:r>
      <w:r w:rsidR="0093432D" w:rsidRPr="00886E87">
        <w:rPr>
          <w:sz w:val="32"/>
          <w:szCs w:val="32"/>
        </w:rPr>
        <w:t xml:space="preserve">free </w:t>
      </w:r>
      <w:r w:rsidR="00D41F73" w:rsidRPr="00886E87">
        <w:rPr>
          <w:sz w:val="32"/>
          <w:szCs w:val="32"/>
        </w:rPr>
        <w:t xml:space="preserve">ourselves </w:t>
      </w:r>
      <w:r w:rsidR="0093432D" w:rsidRPr="00886E87">
        <w:rPr>
          <w:sz w:val="32"/>
          <w:szCs w:val="32"/>
        </w:rPr>
        <w:t>from doing any work on Shabbat,</w:t>
      </w:r>
      <w:r w:rsidRPr="00886E87">
        <w:rPr>
          <w:sz w:val="32"/>
          <w:szCs w:val="32"/>
        </w:rPr>
        <w:t xml:space="preserve"> endow</w:t>
      </w:r>
      <w:r w:rsidR="00D41F73" w:rsidRPr="00886E87">
        <w:rPr>
          <w:sz w:val="32"/>
          <w:szCs w:val="32"/>
        </w:rPr>
        <w:t>ing</w:t>
      </w:r>
      <w:r w:rsidRPr="00886E87">
        <w:rPr>
          <w:sz w:val="32"/>
          <w:szCs w:val="32"/>
        </w:rPr>
        <w:t xml:space="preserve"> the Shabbat day with special holiness</w:t>
      </w:r>
      <w:r w:rsidR="005E09C4" w:rsidRPr="00886E87">
        <w:rPr>
          <w:sz w:val="32"/>
          <w:szCs w:val="32"/>
        </w:rPr>
        <w:t>, our having</w:t>
      </w:r>
      <w:r w:rsidR="0093432D" w:rsidRPr="00886E87">
        <w:rPr>
          <w:sz w:val="32"/>
          <w:szCs w:val="32"/>
        </w:rPr>
        <w:t xml:space="preserve"> set it aside for holy endeavors. Through preparing for Shabbat </w:t>
      </w:r>
      <w:r w:rsidR="00C22290" w:rsidRPr="00886E87">
        <w:rPr>
          <w:sz w:val="32"/>
          <w:szCs w:val="32"/>
        </w:rPr>
        <w:t xml:space="preserve">on Friday, </w:t>
      </w:r>
      <w:r w:rsidR="0093432D" w:rsidRPr="00886E87">
        <w:rPr>
          <w:sz w:val="32"/>
          <w:szCs w:val="32"/>
        </w:rPr>
        <w:t xml:space="preserve">we have also </w:t>
      </w:r>
      <w:r w:rsidR="005E09C4" w:rsidRPr="00886E87">
        <w:rPr>
          <w:sz w:val="32"/>
          <w:szCs w:val="32"/>
        </w:rPr>
        <w:t xml:space="preserve">readied </w:t>
      </w:r>
      <w:r w:rsidR="0093432D" w:rsidRPr="00886E87">
        <w:rPr>
          <w:sz w:val="32"/>
          <w:szCs w:val="32"/>
        </w:rPr>
        <w:t xml:space="preserve">ourselves to accept the special dose of holiness that Hashem bestows upon the Shabbat </w:t>
      </w:r>
      <w:r w:rsidR="003D1E69" w:rsidRPr="00886E87">
        <w:rPr>
          <w:sz w:val="32"/>
          <w:szCs w:val="32"/>
        </w:rPr>
        <w:t xml:space="preserve">day </w:t>
      </w:r>
      <w:r w:rsidR="0093432D" w:rsidRPr="00886E87">
        <w:rPr>
          <w:sz w:val="32"/>
          <w:szCs w:val="32"/>
        </w:rPr>
        <w:t>from His holy place in heaven.</w:t>
      </w:r>
      <w:r w:rsidR="00C22290" w:rsidRPr="00886E87">
        <w:rPr>
          <w:sz w:val="32"/>
          <w:szCs w:val="32"/>
        </w:rPr>
        <w:t xml:space="preserve"> </w:t>
      </w:r>
      <w:r w:rsidR="00D41F73" w:rsidRPr="00886E87">
        <w:rPr>
          <w:sz w:val="32"/>
          <w:szCs w:val="32"/>
        </w:rPr>
        <w:t>O</w:t>
      </w:r>
      <w:r w:rsidR="00C22290" w:rsidRPr="00886E87">
        <w:rPr>
          <w:sz w:val="32"/>
          <w:szCs w:val="32"/>
        </w:rPr>
        <w:t>n Shabbat</w:t>
      </w:r>
      <w:r w:rsidR="00D41F73" w:rsidRPr="00886E87">
        <w:rPr>
          <w:sz w:val="32"/>
          <w:szCs w:val="32"/>
        </w:rPr>
        <w:t>, the manna, too,</w:t>
      </w:r>
      <w:r w:rsidR="00C22290" w:rsidRPr="00886E87">
        <w:rPr>
          <w:sz w:val="32"/>
          <w:szCs w:val="32"/>
        </w:rPr>
        <w:t xml:space="preserve"> w</w:t>
      </w:r>
      <w:r w:rsidR="00143789" w:rsidRPr="00886E87">
        <w:rPr>
          <w:sz w:val="32"/>
          <w:szCs w:val="32"/>
        </w:rPr>
        <w:t>as</w:t>
      </w:r>
      <w:r w:rsidR="00C22290" w:rsidRPr="00886E87">
        <w:rPr>
          <w:sz w:val="32"/>
          <w:szCs w:val="32"/>
        </w:rPr>
        <w:t xml:space="preserve"> double in its taste and it</w:t>
      </w:r>
      <w:r w:rsidR="00F5410B" w:rsidRPr="00886E87">
        <w:rPr>
          <w:sz w:val="32"/>
          <w:szCs w:val="32"/>
        </w:rPr>
        <w:t>s</w:t>
      </w:r>
      <w:r w:rsidR="00C22290" w:rsidRPr="00886E87">
        <w:rPr>
          <w:sz w:val="32"/>
          <w:szCs w:val="32"/>
        </w:rPr>
        <w:t xml:space="preserve"> composition</w:t>
      </w:r>
      <w:r w:rsidR="00F5410B" w:rsidRPr="00886E87">
        <w:rPr>
          <w:sz w:val="32"/>
          <w:szCs w:val="32"/>
        </w:rPr>
        <w:t xml:space="preserve">. It looked different and tasted better on Shabbat. </w:t>
      </w:r>
    </w:p>
    <w:p w14:paraId="7CE4B83D" w14:textId="45272708" w:rsidR="00B964E3" w:rsidRPr="00886E87" w:rsidRDefault="00B964E3" w:rsidP="005527BC">
      <w:pPr>
        <w:ind w:firstLine="720"/>
        <w:jc w:val="both"/>
        <w:rPr>
          <w:sz w:val="32"/>
          <w:szCs w:val="32"/>
        </w:rPr>
      </w:pPr>
      <w:r w:rsidRPr="00886E87">
        <w:rPr>
          <w:sz w:val="32"/>
          <w:szCs w:val="32"/>
        </w:rPr>
        <w:lastRenderedPageBreak/>
        <w:t>It would seem from all of the above that the manna was a perfect food and that there could be nothing that anyone could complain about</w:t>
      </w:r>
      <w:r w:rsidR="00B062FB" w:rsidRPr="00886E87">
        <w:rPr>
          <w:sz w:val="32"/>
          <w:szCs w:val="32"/>
        </w:rPr>
        <w:t xml:space="preserve">. </w:t>
      </w:r>
      <w:r w:rsidR="003D1E69" w:rsidRPr="00886E87">
        <w:rPr>
          <w:sz w:val="32"/>
          <w:szCs w:val="32"/>
        </w:rPr>
        <w:t>However, i</w:t>
      </w:r>
      <w:r w:rsidRPr="00886E87">
        <w:rPr>
          <w:sz w:val="32"/>
          <w:szCs w:val="32"/>
        </w:rPr>
        <w:t>n this week</w:t>
      </w:r>
      <w:r w:rsidR="00B062FB" w:rsidRPr="00886E87">
        <w:rPr>
          <w:sz w:val="32"/>
          <w:szCs w:val="32"/>
        </w:rPr>
        <w:t>’</w:t>
      </w:r>
      <w:r w:rsidRPr="00886E87">
        <w:rPr>
          <w:sz w:val="32"/>
          <w:szCs w:val="32"/>
        </w:rPr>
        <w:t>s portion</w:t>
      </w:r>
      <w:r w:rsidR="00B062FB" w:rsidRPr="00886E87">
        <w:rPr>
          <w:sz w:val="32"/>
          <w:szCs w:val="32"/>
        </w:rPr>
        <w:t>,</w:t>
      </w:r>
      <w:r w:rsidRPr="00886E87">
        <w:rPr>
          <w:sz w:val="32"/>
          <w:szCs w:val="32"/>
        </w:rPr>
        <w:t xml:space="preserve"> Behaalot</w:t>
      </w:r>
      <w:r w:rsidR="00D41F73" w:rsidRPr="00886E87">
        <w:rPr>
          <w:sz w:val="32"/>
          <w:szCs w:val="32"/>
        </w:rPr>
        <w:t>e</w:t>
      </w:r>
      <w:r w:rsidRPr="00886E87">
        <w:rPr>
          <w:sz w:val="32"/>
          <w:szCs w:val="32"/>
        </w:rPr>
        <w:t xml:space="preserve">cha, the people complained bitterly against the manna </w:t>
      </w:r>
      <w:r w:rsidR="006D7E76" w:rsidRPr="00886E87">
        <w:rPr>
          <w:sz w:val="32"/>
          <w:szCs w:val="32"/>
        </w:rPr>
        <w:t>(Numbers 11:4-6)</w:t>
      </w:r>
      <w:r w:rsidR="00B062FB" w:rsidRPr="00886E87">
        <w:rPr>
          <w:sz w:val="32"/>
          <w:szCs w:val="32"/>
        </w:rPr>
        <w:t>:</w:t>
      </w:r>
    </w:p>
    <w:p w14:paraId="547C6667" w14:textId="65874025" w:rsidR="006D7E76" w:rsidRPr="00886E87" w:rsidRDefault="005527BC" w:rsidP="006D7E76">
      <w:pPr>
        <w:spacing w:after="0"/>
        <w:jc w:val="right"/>
        <w:rPr>
          <w:sz w:val="32"/>
          <w:szCs w:val="32"/>
        </w:rPr>
      </w:pPr>
      <w:r w:rsidRPr="00886E87">
        <w:rPr>
          <w:sz w:val="32"/>
          <w:szCs w:val="32"/>
        </w:rPr>
        <w:tab/>
      </w:r>
      <w:r w:rsidR="006D7E76" w:rsidRPr="00886E87">
        <w:rPr>
          <w:rFonts w:cs="Arial"/>
          <w:sz w:val="32"/>
          <w:szCs w:val="32"/>
          <w:rtl/>
        </w:rPr>
        <w:t>(ד) וְהָאסַפְסֻף אֲשֶׁר בְּקִרְבּוֹ הִתְאַוּוּ תַּאֲוָה וַיָּשֻׁבוּ וַיִּבְכּוּ גַּם בְּנֵי יִשְׂרָאֵל וַיֹּאמְרוּ מִי יַאֲכִלֵנוּ בָּשָׂר</w:t>
      </w:r>
      <w:r w:rsidR="006D7E76" w:rsidRPr="00886E87">
        <w:rPr>
          <w:sz w:val="32"/>
          <w:szCs w:val="32"/>
        </w:rPr>
        <w:t>:</w:t>
      </w:r>
    </w:p>
    <w:p w14:paraId="43716F29" w14:textId="77777777" w:rsidR="006D7E76" w:rsidRPr="00886E87" w:rsidRDefault="006D7E76" w:rsidP="006D7E76">
      <w:pPr>
        <w:spacing w:after="0"/>
        <w:jc w:val="right"/>
        <w:rPr>
          <w:sz w:val="32"/>
          <w:szCs w:val="32"/>
        </w:rPr>
      </w:pPr>
      <w:r w:rsidRPr="00886E87">
        <w:rPr>
          <w:rFonts w:cs="Arial"/>
          <w:sz w:val="32"/>
          <w:szCs w:val="32"/>
          <w:rtl/>
        </w:rPr>
        <w:t>(ה) זָכַרְנוּ אֶת הַדָּגָה אֲשֶׁר נֹאכַל בְּמִצְרַיִם חִנָּם אֵת הַקִּשֻּׁאִים וְאֵת הָאֲבַטִּחִים וְאֶת הֶחָצִיר וְאֶת הַבְּצָלִים וְאֶת הַשּׁוּמִים</w:t>
      </w:r>
      <w:r w:rsidRPr="00886E87">
        <w:rPr>
          <w:sz w:val="32"/>
          <w:szCs w:val="32"/>
        </w:rPr>
        <w:t>:</w:t>
      </w:r>
    </w:p>
    <w:p w14:paraId="2A755B4D" w14:textId="77777777" w:rsidR="006D7E76" w:rsidRPr="00886E87" w:rsidRDefault="006D7E76" w:rsidP="00B062FB">
      <w:pPr>
        <w:spacing w:after="80"/>
        <w:jc w:val="right"/>
        <w:rPr>
          <w:rFonts w:cs="Arial"/>
          <w:sz w:val="32"/>
          <w:szCs w:val="32"/>
        </w:rPr>
      </w:pPr>
      <w:r w:rsidRPr="00886E87">
        <w:rPr>
          <w:rFonts w:cs="Arial"/>
          <w:sz w:val="32"/>
          <w:szCs w:val="32"/>
          <w:rtl/>
        </w:rPr>
        <w:t>(ו) וְעַתָּה נַפְשֵׁנוּ יְבֵשָׁה אֵין כֹּל בִּלְתִּי אֶל הַמָּן עֵינֵינוּ</w:t>
      </w:r>
    </w:p>
    <w:p w14:paraId="22E648F8" w14:textId="77A59A29" w:rsidR="005527BC" w:rsidRPr="00886E87" w:rsidRDefault="00886E87" w:rsidP="006D7E76">
      <w:pPr>
        <w:spacing w:after="0"/>
        <w:jc w:val="both"/>
        <w:rPr>
          <w:i/>
          <w:iCs/>
          <w:sz w:val="32"/>
          <w:szCs w:val="32"/>
        </w:rPr>
      </w:pPr>
      <w:r>
        <w:rPr>
          <w:i/>
          <w:iCs/>
          <w:sz w:val="32"/>
          <w:szCs w:val="32"/>
        </w:rPr>
        <w:tab/>
      </w:r>
      <w:r w:rsidR="006D7E76" w:rsidRPr="00886E87">
        <w:rPr>
          <w:i/>
          <w:iCs/>
          <w:sz w:val="32"/>
          <w:szCs w:val="32"/>
        </w:rPr>
        <w:t xml:space="preserve">The </w:t>
      </w:r>
      <w:r w:rsidR="006D7E76" w:rsidRPr="00886E87">
        <w:rPr>
          <w:b/>
          <w:bCs/>
          <w:i/>
          <w:iCs/>
          <w:sz w:val="32"/>
          <w:szCs w:val="32"/>
        </w:rPr>
        <w:t>rabble</w:t>
      </w:r>
      <w:r w:rsidR="006D7E76" w:rsidRPr="00886E87">
        <w:rPr>
          <w:i/>
          <w:iCs/>
          <w:sz w:val="32"/>
          <w:szCs w:val="32"/>
        </w:rPr>
        <w:t xml:space="preserve"> that was among them cultivated a craving, and the Jewish people also wept once more and said, “Who will feed us meat?  5) We remember the fish that we ate in Egypt free of charge; the cucumbers, melons, leeks, onions and garlic. 6) but now our life is parched, there is nothing; we have nothing to anticipate but the manna!” </w:t>
      </w:r>
    </w:p>
    <w:p w14:paraId="5ED675CD" w14:textId="768C4EB1" w:rsidR="007A5C16" w:rsidRPr="00886E87" w:rsidRDefault="00B964E3" w:rsidP="007A5C16">
      <w:pPr>
        <w:jc w:val="both"/>
        <w:rPr>
          <w:sz w:val="32"/>
          <w:szCs w:val="32"/>
        </w:rPr>
      </w:pPr>
      <w:r w:rsidRPr="00886E87">
        <w:rPr>
          <w:sz w:val="32"/>
          <w:szCs w:val="32"/>
        </w:rPr>
        <w:t xml:space="preserve"> </w:t>
      </w:r>
      <w:r w:rsidR="006D7E76" w:rsidRPr="00886E87">
        <w:rPr>
          <w:sz w:val="32"/>
          <w:szCs w:val="32"/>
        </w:rPr>
        <w:tab/>
        <w:t xml:space="preserve">This rebellion was started by the </w:t>
      </w:r>
      <w:r w:rsidR="006D7E76" w:rsidRPr="00886E87">
        <w:rPr>
          <w:b/>
          <w:bCs/>
          <w:sz w:val="32"/>
          <w:szCs w:val="32"/>
        </w:rPr>
        <w:t>rabble</w:t>
      </w:r>
      <w:r w:rsidR="006D7E76" w:rsidRPr="00886E87">
        <w:rPr>
          <w:sz w:val="32"/>
          <w:szCs w:val="32"/>
        </w:rPr>
        <w:t xml:space="preserve">, the mixed multitude who </w:t>
      </w:r>
      <w:r w:rsidR="00B062FB" w:rsidRPr="00886E87">
        <w:rPr>
          <w:sz w:val="32"/>
          <w:szCs w:val="32"/>
        </w:rPr>
        <w:t xml:space="preserve">mixed in with </w:t>
      </w:r>
      <w:r w:rsidR="006D7E76" w:rsidRPr="00886E87">
        <w:rPr>
          <w:sz w:val="32"/>
          <w:szCs w:val="32"/>
        </w:rPr>
        <w:t xml:space="preserve">the Jewish people </w:t>
      </w:r>
      <w:r w:rsidR="00C847D1" w:rsidRPr="00886E87">
        <w:rPr>
          <w:sz w:val="32"/>
          <w:szCs w:val="32"/>
        </w:rPr>
        <w:t xml:space="preserve">when they left </w:t>
      </w:r>
      <w:r w:rsidR="006D7E76" w:rsidRPr="00886E87">
        <w:rPr>
          <w:sz w:val="32"/>
          <w:szCs w:val="32"/>
        </w:rPr>
        <w:t xml:space="preserve">Egypt, </w:t>
      </w:r>
      <w:r w:rsidR="00B062FB" w:rsidRPr="00886E87">
        <w:rPr>
          <w:sz w:val="32"/>
          <w:szCs w:val="32"/>
        </w:rPr>
        <w:t xml:space="preserve">and, </w:t>
      </w:r>
      <w:r w:rsidR="006D7E76" w:rsidRPr="00886E87">
        <w:rPr>
          <w:sz w:val="32"/>
          <w:szCs w:val="32"/>
        </w:rPr>
        <w:t xml:space="preserve">unfortunately, it caught on, </w:t>
      </w:r>
      <w:r w:rsidR="003D1E69" w:rsidRPr="00886E87">
        <w:rPr>
          <w:sz w:val="32"/>
          <w:szCs w:val="32"/>
        </w:rPr>
        <w:t xml:space="preserve">and </w:t>
      </w:r>
      <w:r w:rsidR="00B61B06" w:rsidRPr="00886E87">
        <w:rPr>
          <w:sz w:val="32"/>
          <w:szCs w:val="32"/>
        </w:rPr>
        <w:t>some</w:t>
      </w:r>
      <w:r w:rsidR="006D7E76" w:rsidRPr="00886E87">
        <w:rPr>
          <w:sz w:val="32"/>
          <w:szCs w:val="32"/>
        </w:rPr>
        <w:t xml:space="preserve"> Jewish people join</w:t>
      </w:r>
      <w:r w:rsidR="003D1E69" w:rsidRPr="00886E87">
        <w:rPr>
          <w:sz w:val="32"/>
          <w:szCs w:val="32"/>
        </w:rPr>
        <w:t>ed</w:t>
      </w:r>
      <w:r w:rsidR="006D7E76" w:rsidRPr="00886E87">
        <w:rPr>
          <w:sz w:val="32"/>
          <w:szCs w:val="32"/>
        </w:rPr>
        <w:t xml:space="preserve"> in with the complai</w:t>
      </w:r>
      <w:r w:rsidR="00B61B06" w:rsidRPr="00886E87">
        <w:rPr>
          <w:sz w:val="32"/>
          <w:szCs w:val="32"/>
        </w:rPr>
        <w:t>ners</w:t>
      </w:r>
      <w:r w:rsidR="006D7E76" w:rsidRPr="00886E87">
        <w:rPr>
          <w:sz w:val="32"/>
          <w:szCs w:val="32"/>
        </w:rPr>
        <w:t xml:space="preserve">. The Sages point out that from here we see the danger of having bad friends or neighbors. It is easy to become influenced by them. </w:t>
      </w:r>
    </w:p>
    <w:p w14:paraId="1F094F66" w14:textId="7786033F" w:rsidR="006D7E76" w:rsidRPr="00886E87" w:rsidRDefault="006D7E76" w:rsidP="007A5C16">
      <w:pPr>
        <w:jc w:val="both"/>
        <w:rPr>
          <w:sz w:val="32"/>
          <w:szCs w:val="32"/>
        </w:rPr>
      </w:pPr>
      <w:r w:rsidRPr="00886E87">
        <w:rPr>
          <w:sz w:val="32"/>
          <w:szCs w:val="32"/>
        </w:rPr>
        <w:tab/>
        <w:t xml:space="preserve">What was the issue here? </w:t>
      </w:r>
      <w:r w:rsidR="00B61B06" w:rsidRPr="00886E87">
        <w:rPr>
          <w:sz w:val="32"/>
          <w:szCs w:val="32"/>
        </w:rPr>
        <w:t>What could possibly be wrong with the manna? It was so</w:t>
      </w:r>
      <w:r w:rsidR="00C847D1" w:rsidRPr="00886E87">
        <w:rPr>
          <w:sz w:val="32"/>
          <w:szCs w:val="32"/>
        </w:rPr>
        <w:t xml:space="preserve"> </w:t>
      </w:r>
      <w:r w:rsidR="00E2127E" w:rsidRPr="00886E87">
        <w:rPr>
          <w:sz w:val="32"/>
          <w:szCs w:val="32"/>
        </w:rPr>
        <w:t>amazing</w:t>
      </w:r>
      <w:r w:rsidR="00B61B06" w:rsidRPr="00886E87">
        <w:rPr>
          <w:sz w:val="32"/>
          <w:szCs w:val="32"/>
        </w:rPr>
        <w:t xml:space="preserve"> and</w:t>
      </w:r>
      <w:r w:rsidR="00E2127E" w:rsidRPr="00886E87">
        <w:rPr>
          <w:sz w:val="32"/>
          <w:szCs w:val="32"/>
        </w:rPr>
        <w:t xml:space="preserve"> could</w:t>
      </w:r>
      <w:r w:rsidR="00D41F73" w:rsidRPr="00886E87">
        <w:rPr>
          <w:sz w:val="32"/>
          <w:szCs w:val="32"/>
        </w:rPr>
        <w:t>, if they wanted,</w:t>
      </w:r>
      <w:r w:rsidR="00E2127E" w:rsidRPr="00886E87">
        <w:rPr>
          <w:sz w:val="32"/>
          <w:szCs w:val="32"/>
        </w:rPr>
        <w:t xml:space="preserve"> taste like the most tender rib steak with all the seasonings!</w:t>
      </w:r>
    </w:p>
    <w:p w14:paraId="46EB276D" w14:textId="23C7D7DC" w:rsidR="008B48C1" w:rsidRPr="00886E87" w:rsidRDefault="00D06954" w:rsidP="00DF6E5C">
      <w:pPr>
        <w:jc w:val="both"/>
        <w:rPr>
          <w:sz w:val="32"/>
          <w:szCs w:val="32"/>
        </w:rPr>
      </w:pPr>
      <w:r w:rsidRPr="00886E87">
        <w:rPr>
          <w:sz w:val="32"/>
          <w:szCs w:val="32"/>
        </w:rPr>
        <w:tab/>
        <w:t xml:space="preserve">The reality is that while </w:t>
      </w:r>
      <w:r w:rsidR="00B062FB" w:rsidRPr="00886E87">
        <w:rPr>
          <w:sz w:val="32"/>
          <w:szCs w:val="32"/>
        </w:rPr>
        <w:t xml:space="preserve">the manna was a fantastic tool for growth </w:t>
      </w:r>
      <w:r w:rsidR="003D1E69" w:rsidRPr="00886E87">
        <w:rPr>
          <w:sz w:val="32"/>
          <w:szCs w:val="32"/>
        </w:rPr>
        <w:t>t</w:t>
      </w:r>
      <w:r w:rsidR="00B062FB" w:rsidRPr="00886E87">
        <w:rPr>
          <w:sz w:val="32"/>
          <w:szCs w:val="32"/>
        </w:rPr>
        <w:t xml:space="preserve">o </w:t>
      </w:r>
      <w:r w:rsidRPr="00886E87">
        <w:rPr>
          <w:sz w:val="32"/>
          <w:szCs w:val="32"/>
        </w:rPr>
        <w:t xml:space="preserve">the righteous people who </w:t>
      </w:r>
      <w:r w:rsidR="00B062FB" w:rsidRPr="00886E87">
        <w:rPr>
          <w:sz w:val="32"/>
          <w:szCs w:val="32"/>
        </w:rPr>
        <w:t xml:space="preserve">then </w:t>
      </w:r>
      <w:r w:rsidRPr="00886E87">
        <w:rPr>
          <w:sz w:val="32"/>
          <w:szCs w:val="32"/>
        </w:rPr>
        <w:t>comprised the majority of the Jewish nation</w:t>
      </w:r>
      <w:r w:rsidR="00570AEC" w:rsidRPr="00886E87">
        <w:rPr>
          <w:sz w:val="32"/>
          <w:szCs w:val="32"/>
        </w:rPr>
        <w:t xml:space="preserve">, </w:t>
      </w:r>
      <w:r w:rsidRPr="00886E87">
        <w:rPr>
          <w:sz w:val="32"/>
          <w:szCs w:val="32"/>
        </w:rPr>
        <w:t xml:space="preserve">for the </w:t>
      </w:r>
      <w:r w:rsidR="00B062FB" w:rsidRPr="00886E87">
        <w:rPr>
          <w:sz w:val="32"/>
          <w:szCs w:val="32"/>
        </w:rPr>
        <w:t>less-than-</w:t>
      </w:r>
      <w:r w:rsidRPr="00886E87">
        <w:rPr>
          <w:sz w:val="32"/>
          <w:szCs w:val="32"/>
        </w:rPr>
        <w:t>righteous</w:t>
      </w:r>
      <w:r w:rsidR="00D41F73" w:rsidRPr="00886E87">
        <w:rPr>
          <w:sz w:val="32"/>
          <w:szCs w:val="32"/>
        </w:rPr>
        <w:t xml:space="preserve"> minority</w:t>
      </w:r>
      <w:r w:rsidR="003D1E69" w:rsidRPr="00886E87">
        <w:rPr>
          <w:sz w:val="32"/>
          <w:szCs w:val="32"/>
        </w:rPr>
        <w:t>,</w:t>
      </w:r>
      <w:r w:rsidRPr="00886E87">
        <w:rPr>
          <w:sz w:val="32"/>
          <w:szCs w:val="32"/>
        </w:rPr>
        <w:t xml:space="preserve"> the manna </w:t>
      </w:r>
      <w:r w:rsidR="00B062FB" w:rsidRPr="00886E87">
        <w:rPr>
          <w:sz w:val="32"/>
          <w:szCs w:val="32"/>
        </w:rPr>
        <w:t xml:space="preserve">proved </w:t>
      </w:r>
      <w:r w:rsidRPr="00886E87">
        <w:rPr>
          <w:sz w:val="32"/>
          <w:szCs w:val="32"/>
        </w:rPr>
        <w:t xml:space="preserve">quite problematic. The </w:t>
      </w:r>
      <w:r w:rsidR="00570AEC" w:rsidRPr="00886E87">
        <w:rPr>
          <w:sz w:val="32"/>
          <w:szCs w:val="32"/>
        </w:rPr>
        <w:t xml:space="preserve">manna was not </w:t>
      </w:r>
      <w:r w:rsidR="00B062FB" w:rsidRPr="00886E87">
        <w:rPr>
          <w:sz w:val="32"/>
          <w:szCs w:val="32"/>
        </w:rPr>
        <w:t>“</w:t>
      </w:r>
      <w:r w:rsidR="00570AEC" w:rsidRPr="00886E87">
        <w:rPr>
          <w:sz w:val="32"/>
          <w:szCs w:val="32"/>
        </w:rPr>
        <w:t>one size fits all,</w:t>
      </w:r>
      <w:r w:rsidR="00B062FB" w:rsidRPr="00886E87">
        <w:rPr>
          <w:sz w:val="32"/>
          <w:szCs w:val="32"/>
        </w:rPr>
        <w:t>” but,</w:t>
      </w:r>
      <w:r w:rsidR="00570AEC" w:rsidRPr="00886E87">
        <w:rPr>
          <w:sz w:val="32"/>
          <w:szCs w:val="32"/>
        </w:rPr>
        <w:t xml:space="preserve"> rather was suited to each person individually based on how righteous he was. </w:t>
      </w:r>
      <w:r w:rsidR="008B48C1" w:rsidRPr="00886E87">
        <w:rPr>
          <w:sz w:val="32"/>
          <w:szCs w:val="32"/>
        </w:rPr>
        <w:t xml:space="preserve"> </w:t>
      </w:r>
    </w:p>
    <w:p w14:paraId="66EE5AA5" w14:textId="4B0DFBE1" w:rsidR="008B48C1" w:rsidRPr="00886E87" w:rsidRDefault="008B48C1" w:rsidP="008B48C1">
      <w:pPr>
        <w:jc w:val="both"/>
        <w:rPr>
          <w:sz w:val="32"/>
          <w:szCs w:val="32"/>
        </w:rPr>
      </w:pPr>
      <w:r w:rsidRPr="00886E87">
        <w:rPr>
          <w:sz w:val="32"/>
          <w:szCs w:val="32"/>
        </w:rPr>
        <w:lastRenderedPageBreak/>
        <w:tab/>
        <w:t>The Talmud</w:t>
      </w:r>
      <w:r w:rsidR="00DF6E5C" w:rsidRPr="00886E87">
        <w:rPr>
          <w:sz w:val="32"/>
          <w:szCs w:val="32"/>
        </w:rPr>
        <w:t xml:space="preserve"> (Y</w:t>
      </w:r>
      <w:r w:rsidR="00D41F73" w:rsidRPr="00886E87">
        <w:rPr>
          <w:sz w:val="32"/>
          <w:szCs w:val="32"/>
        </w:rPr>
        <w:t>u</w:t>
      </w:r>
      <w:r w:rsidR="00DF6E5C" w:rsidRPr="00886E87">
        <w:rPr>
          <w:sz w:val="32"/>
          <w:szCs w:val="32"/>
        </w:rPr>
        <w:t>ma 7a)</w:t>
      </w:r>
      <w:r w:rsidRPr="00886E87">
        <w:rPr>
          <w:sz w:val="32"/>
          <w:szCs w:val="32"/>
        </w:rPr>
        <w:t xml:space="preserve"> points out a contradiction in how </w:t>
      </w:r>
      <w:r w:rsidR="00D41F73" w:rsidRPr="00886E87">
        <w:rPr>
          <w:sz w:val="32"/>
          <w:szCs w:val="32"/>
        </w:rPr>
        <w:t>the manna</w:t>
      </w:r>
      <w:r w:rsidR="003449A9" w:rsidRPr="00886E87">
        <w:rPr>
          <w:sz w:val="32"/>
          <w:szCs w:val="32"/>
        </w:rPr>
        <w:t xml:space="preserve"> </w:t>
      </w:r>
      <w:r w:rsidRPr="00886E87">
        <w:rPr>
          <w:sz w:val="32"/>
          <w:szCs w:val="32"/>
        </w:rPr>
        <w:t xml:space="preserve">was collected. </w:t>
      </w:r>
      <w:r w:rsidR="003F5831" w:rsidRPr="00886E87">
        <w:rPr>
          <w:sz w:val="32"/>
          <w:szCs w:val="32"/>
        </w:rPr>
        <w:t>O</w:t>
      </w:r>
      <w:r w:rsidRPr="00886E87">
        <w:rPr>
          <w:sz w:val="32"/>
          <w:szCs w:val="32"/>
        </w:rPr>
        <w:t xml:space="preserve">ne verse says, </w:t>
      </w:r>
    </w:p>
    <w:p w14:paraId="7C3A2C3C" w14:textId="5A279FBD" w:rsidR="00570AEC" w:rsidRPr="00886E87" w:rsidRDefault="008B48C1" w:rsidP="008B48C1">
      <w:pPr>
        <w:jc w:val="both"/>
        <w:rPr>
          <w:rFonts w:cs="Arial"/>
          <w:sz w:val="32"/>
          <w:szCs w:val="32"/>
        </w:rPr>
      </w:pPr>
      <w:r w:rsidRPr="00886E87">
        <w:rPr>
          <w:rFonts w:cs="Arial"/>
          <w:sz w:val="32"/>
          <w:szCs w:val="32"/>
          <w:rtl/>
        </w:rPr>
        <w:t>וּבְרֶדֶת הַטַּל עַל הַמַּחֲנֶה לָיְלָה יֵרֵד הַמָּן עָלָיו</w:t>
      </w:r>
      <w:r w:rsidRPr="00886E87">
        <w:rPr>
          <w:rFonts w:cs="Arial"/>
          <w:sz w:val="32"/>
          <w:szCs w:val="32"/>
        </w:rPr>
        <w:t xml:space="preserve"> - </w:t>
      </w:r>
      <w:r w:rsidRPr="00886E87">
        <w:rPr>
          <w:rFonts w:cs="Arial"/>
          <w:i/>
          <w:iCs/>
          <w:sz w:val="32"/>
          <w:szCs w:val="32"/>
        </w:rPr>
        <w:t xml:space="preserve">As the dew fell in the camp at night, the manna would fall upon it, </w:t>
      </w:r>
      <w:r w:rsidRPr="00886E87">
        <w:rPr>
          <w:rFonts w:cs="Arial"/>
          <w:sz w:val="32"/>
          <w:szCs w:val="32"/>
        </w:rPr>
        <w:t xml:space="preserve">implying that the manna fell in the camp. </w:t>
      </w:r>
      <w:r w:rsidR="003F5831" w:rsidRPr="00886E87">
        <w:rPr>
          <w:rFonts w:cs="Arial"/>
          <w:sz w:val="32"/>
          <w:szCs w:val="32"/>
        </w:rPr>
        <w:t>A</w:t>
      </w:r>
      <w:r w:rsidRPr="00886E87">
        <w:rPr>
          <w:rFonts w:cs="Arial"/>
          <w:sz w:val="32"/>
          <w:szCs w:val="32"/>
        </w:rPr>
        <w:t xml:space="preserve"> second verse says, </w:t>
      </w:r>
      <w:r w:rsidRPr="00886E87">
        <w:rPr>
          <w:rFonts w:cs="Arial" w:hint="cs"/>
          <w:sz w:val="32"/>
          <w:szCs w:val="32"/>
          <w:rtl/>
        </w:rPr>
        <w:t xml:space="preserve">ויצא העם ולקטו </w:t>
      </w:r>
      <w:r w:rsidRPr="00886E87">
        <w:rPr>
          <w:rFonts w:cs="Arial"/>
          <w:sz w:val="32"/>
          <w:szCs w:val="32"/>
        </w:rPr>
        <w:t xml:space="preserve"> </w:t>
      </w:r>
      <w:r w:rsidR="00190FA7" w:rsidRPr="00886E87">
        <w:rPr>
          <w:rFonts w:cs="Arial"/>
          <w:sz w:val="32"/>
          <w:szCs w:val="32"/>
        </w:rPr>
        <w:t xml:space="preserve">- </w:t>
      </w:r>
      <w:r w:rsidRPr="00886E87">
        <w:rPr>
          <w:rFonts w:cs="Arial"/>
          <w:i/>
          <w:iCs/>
          <w:sz w:val="32"/>
          <w:szCs w:val="32"/>
        </w:rPr>
        <w:t xml:space="preserve">and the people went out and collected it, </w:t>
      </w:r>
      <w:r w:rsidR="00190FA7" w:rsidRPr="00886E87">
        <w:rPr>
          <w:rFonts w:cs="Arial"/>
          <w:sz w:val="32"/>
          <w:szCs w:val="32"/>
        </w:rPr>
        <w:t xml:space="preserve">implying they had to go out of the camp to find it. </w:t>
      </w:r>
      <w:r w:rsidR="003F5831" w:rsidRPr="00886E87">
        <w:rPr>
          <w:rFonts w:cs="Arial"/>
          <w:sz w:val="32"/>
          <w:szCs w:val="32"/>
        </w:rPr>
        <w:t>Y</w:t>
      </w:r>
      <w:r w:rsidR="00190FA7" w:rsidRPr="00886E87">
        <w:rPr>
          <w:rFonts w:cs="Arial"/>
          <w:sz w:val="32"/>
          <w:szCs w:val="32"/>
        </w:rPr>
        <w:t xml:space="preserve">et a third verse says, </w:t>
      </w:r>
      <w:r w:rsidR="00190FA7" w:rsidRPr="00886E87">
        <w:rPr>
          <w:rFonts w:cs="Arial" w:hint="cs"/>
          <w:sz w:val="32"/>
          <w:szCs w:val="32"/>
          <w:rtl/>
        </w:rPr>
        <w:t xml:space="preserve">שטו העם ולקטו </w:t>
      </w:r>
      <w:r w:rsidR="00190FA7" w:rsidRPr="00886E87">
        <w:rPr>
          <w:rFonts w:cs="Arial"/>
          <w:sz w:val="32"/>
          <w:szCs w:val="32"/>
        </w:rPr>
        <w:t xml:space="preserve">– </w:t>
      </w:r>
      <w:r w:rsidR="00190FA7" w:rsidRPr="00886E87">
        <w:rPr>
          <w:rFonts w:cs="Arial"/>
          <w:i/>
          <w:iCs/>
          <w:sz w:val="32"/>
          <w:szCs w:val="32"/>
        </w:rPr>
        <w:t>They would journey out and collect it,</w:t>
      </w:r>
      <w:r w:rsidR="00190FA7" w:rsidRPr="00886E87">
        <w:rPr>
          <w:rFonts w:cs="Arial"/>
          <w:sz w:val="32"/>
          <w:szCs w:val="32"/>
        </w:rPr>
        <w:t xml:space="preserve"> implying it was far away from them. How could this be? </w:t>
      </w:r>
      <w:r w:rsidR="004B7A45" w:rsidRPr="00886E87">
        <w:rPr>
          <w:rFonts w:cs="Arial"/>
          <w:sz w:val="32"/>
          <w:szCs w:val="32"/>
        </w:rPr>
        <w:t>T</w:t>
      </w:r>
      <w:r w:rsidR="00190FA7" w:rsidRPr="00886E87">
        <w:rPr>
          <w:rFonts w:cs="Arial"/>
          <w:sz w:val="32"/>
          <w:szCs w:val="32"/>
        </w:rPr>
        <w:t>he Talmud answers</w:t>
      </w:r>
      <w:r w:rsidR="003F5831" w:rsidRPr="00886E87">
        <w:rPr>
          <w:rFonts w:cs="Arial"/>
          <w:sz w:val="32"/>
          <w:szCs w:val="32"/>
        </w:rPr>
        <w:t xml:space="preserve"> that</w:t>
      </w:r>
      <w:r w:rsidR="00190FA7" w:rsidRPr="00886E87">
        <w:rPr>
          <w:rFonts w:cs="Arial"/>
          <w:sz w:val="32"/>
          <w:szCs w:val="32"/>
        </w:rPr>
        <w:t xml:space="preserve"> the righteous found it in the camp, right outside their doors</w:t>
      </w:r>
      <w:r w:rsidR="003F5831" w:rsidRPr="00886E87">
        <w:rPr>
          <w:rFonts w:cs="Arial"/>
          <w:sz w:val="32"/>
          <w:szCs w:val="32"/>
        </w:rPr>
        <w:t xml:space="preserve">; </w:t>
      </w:r>
      <w:r w:rsidR="00190FA7" w:rsidRPr="00886E87">
        <w:rPr>
          <w:rFonts w:cs="Arial"/>
          <w:sz w:val="32"/>
          <w:szCs w:val="32"/>
        </w:rPr>
        <w:t>the ones in the middle had to go out of the camp to find theirs</w:t>
      </w:r>
      <w:r w:rsidR="003F5831" w:rsidRPr="00886E87">
        <w:rPr>
          <w:rFonts w:cs="Arial"/>
          <w:sz w:val="32"/>
          <w:szCs w:val="32"/>
        </w:rPr>
        <w:t xml:space="preserve">; </w:t>
      </w:r>
      <w:r w:rsidR="00190FA7" w:rsidRPr="00886E87">
        <w:rPr>
          <w:rFonts w:cs="Arial"/>
          <w:sz w:val="32"/>
          <w:szCs w:val="32"/>
        </w:rPr>
        <w:t xml:space="preserve">and the evil people had to journey far away to find theirs. </w:t>
      </w:r>
    </w:p>
    <w:p w14:paraId="209EFAD2" w14:textId="3A833CC3" w:rsidR="00190FA7" w:rsidRPr="00886E87" w:rsidRDefault="00190FA7" w:rsidP="008B48C1">
      <w:pPr>
        <w:jc w:val="both"/>
        <w:rPr>
          <w:rFonts w:cs="Arial"/>
          <w:sz w:val="32"/>
          <w:szCs w:val="32"/>
        </w:rPr>
      </w:pPr>
      <w:r w:rsidRPr="00886E87">
        <w:rPr>
          <w:rFonts w:cs="Arial"/>
          <w:sz w:val="32"/>
          <w:szCs w:val="32"/>
        </w:rPr>
        <w:tab/>
        <w:t xml:space="preserve">This is why the evil people and even the ones in the middle did not </w:t>
      </w:r>
      <w:r w:rsidR="003F5831" w:rsidRPr="00886E87">
        <w:rPr>
          <w:rFonts w:cs="Arial"/>
          <w:sz w:val="32"/>
          <w:szCs w:val="32"/>
        </w:rPr>
        <w:t xml:space="preserve">particularly </w:t>
      </w:r>
      <w:r w:rsidRPr="00886E87">
        <w:rPr>
          <w:rFonts w:cs="Arial"/>
          <w:sz w:val="32"/>
          <w:szCs w:val="32"/>
        </w:rPr>
        <w:t xml:space="preserve">like the manna. It exposed them as less than righteous. If a person committed a sin one night by saying something inappropriate to his/her spouse, the next morning his manna was </w:t>
      </w:r>
      <w:r w:rsidR="00BE3A0C" w:rsidRPr="00886E87">
        <w:rPr>
          <w:rFonts w:cs="Arial"/>
          <w:sz w:val="32"/>
          <w:szCs w:val="32"/>
        </w:rPr>
        <w:t>nowhere</w:t>
      </w:r>
      <w:r w:rsidRPr="00886E87">
        <w:rPr>
          <w:rFonts w:cs="Arial"/>
          <w:sz w:val="32"/>
          <w:szCs w:val="32"/>
        </w:rPr>
        <w:t xml:space="preserve"> to be seen. He would have to search the whole camp looking for it. That was embarrassing! When he finally found it, it would be tough and hard</w:t>
      </w:r>
      <w:r w:rsidR="003F5831" w:rsidRPr="00886E87">
        <w:rPr>
          <w:rFonts w:cs="Arial"/>
          <w:sz w:val="32"/>
          <w:szCs w:val="32"/>
        </w:rPr>
        <w:t>,</w:t>
      </w:r>
      <w:r w:rsidRPr="00886E87">
        <w:rPr>
          <w:rFonts w:cs="Arial"/>
          <w:sz w:val="32"/>
          <w:szCs w:val="32"/>
        </w:rPr>
        <w:t xml:space="preserve"> and he would have to grind it up before he could eat it. Once again, everyone knew that something wasn’t right.  </w:t>
      </w:r>
    </w:p>
    <w:p w14:paraId="75341BC3" w14:textId="5B9734E2" w:rsidR="00DF6E5C" w:rsidRPr="00886E87" w:rsidRDefault="00DF6E5C" w:rsidP="008B48C1">
      <w:pPr>
        <w:jc w:val="both"/>
        <w:rPr>
          <w:rFonts w:cs="Arial"/>
          <w:sz w:val="32"/>
          <w:szCs w:val="32"/>
        </w:rPr>
      </w:pPr>
      <w:r w:rsidRPr="00886E87">
        <w:rPr>
          <w:rFonts w:cs="Arial"/>
          <w:sz w:val="32"/>
          <w:szCs w:val="32"/>
        </w:rPr>
        <w:tab/>
        <w:t xml:space="preserve">The Talmud also points out a contradiction in how the Torah describes the manna. </w:t>
      </w:r>
    </w:p>
    <w:p w14:paraId="2CA8AB4D" w14:textId="2718026B" w:rsidR="00A53D79" w:rsidRPr="00886E87" w:rsidRDefault="00886E87" w:rsidP="0065412C">
      <w:pPr>
        <w:jc w:val="both"/>
        <w:rPr>
          <w:sz w:val="32"/>
          <w:szCs w:val="32"/>
          <w:rtl/>
        </w:rPr>
      </w:pPr>
      <w:r>
        <w:rPr>
          <w:sz w:val="32"/>
          <w:szCs w:val="32"/>
        </w:rPr>
        <w:tab/>
      </w:r>
      <w:r w:rsidR="00DF6E5C" w:rsidRPr="00886E87">
        <w:rPr>
          <w:sz w:val="32"/>
          <w:szCs w:val="32"/>
        </w:rPr>
        <w:t xml:space="preserve">One verse refers to it as </w:t>
      </w:r>
      <w:r w:rsidR="00DF6E5C" w:rsidRPr="00886E87">
        <w:rPr>
          <w:rFonts w:hint="cs"/>
          <w:sz w:val="32"/>
          <w:szCs w:val="32"/>
          <w:rtl/>
        </w:rPr>
        <w:t>לחם</w:t>
      </w:r>
      <w:r w:rsidR="00DF6E5C" w:rsidRPr="00886E87">
        <w:rPr>
          <w:sz w:val="32"/>
          <w:szCs w:val="32"/>
        </w:rPr>
        <w:t xml:space="preserve"> - </w:t>
      </w:r>
      <w:r w:rsidR="00DF6E5C" w:rsidRPr="00886E87">
        <w:rPr>
          <w:i/>
          <w:iCs/>
          <w:sz w:val="32"/>
          <w:szCs w:val="32"/>
        </w:rPr>
        <w:t>bread</w:t>
      </w:r>
      <w:r w:rsidR="00DF6E5C" w:rsidRPr="00886E87">
        <w:rPr>
          <w:sz w:val="32"/>
          <w:szCs w:val="32"/>
        </w:rPr>
        <w:t xml:space="preserve">, while another verse calls it </w:t>
      </w:r>
      <w:r w:rsidR="00DF6E5C" w:rsidRPr="00886E87">
        <w:rPr>
          <w:rFonts w:hint="cs"/>
          <w:sz w:val="32"/>
          <w:szCs w:val="32"/>
          <w:rtl/>
        </w:rPr>
        <w:t xml:space="preserve">עוגות </w:t>
      </w:r>
      <w:r w:rsidR="00DF6E5C" w:rsidRPr="00886E87">
        <w:rPr>
          <w:sz w:val="32"/>
          <w:szCs w:val="32"/>
        </w:rPr>
        <w:t xml:space="preserve"> - </w:t>
      </w:r>
      <w:r w:rsidR="00DF6E5C" w:rsidRPr="00886E87">
        <w:rPr>
          <w:i/>
          <w:iCs/>
          <w:sz w:val="32"/>
          <w:szCs w:val="32"/>
        </w:rPr>
        <w:t>cakes</w:t>
      </w:r>
      <w:r w:rsidR="00DF6E5C" w:rsidRPr="00886E87">
        <w:rPr>
          <w:sz w:val="32"/>
          <w:szCs w:val="32"/>
        </w:rPr>
        <w:t xml:space="preserve">, which are less filling; and yet a third verse tells us that they </w:t>
      </w:r>
      <w:r w:rsidR="00DF6E5C" w:rsidRPr="00886E87">
        <w:rPr>
          <w:rFonts w:hint="cs"/>
          <w:sz w:val="32"/>
          <w:szCs w:val="32"/>
          <w:rtl/>
        </w:rPr>
        <w:t>טחנו ברחים</w:t>
      </w:r>
      <w:r w:rsidR="00DF6E5C" w:rsidRPr="00886E87">
        <w:rPr>
          <w:sz w:val="32"/>
          <w:szCs w:val="32"/>
        </w:rPr>
        <w:t xml:space="preserve"> - </w:t>
      </w:r>
      <w:r w:rsidR="00DF6E5C" w:rsidRPr="00886E87">
        <w:rPr>
          <w:i/>
          <w:iCs/>
          <w:sz w:val="32"/>
          <w:szCs w:val="32"/>
        </w:rPr>
        <w:t>they ground it in a grinder</w:t>
      </w:r>
      <w:r w:rsidR="00DF6E5C" w:rsidRPr="00886E87">
        <w:rPr>
          <w:sz w:val="32"/>
          <w:szCs w:val="32"/>
        </w:rPr>
        <w:t xml:space="preserve">, implying they had to grind it up before they could eat it. The Talmud resolves the matter: “For the righteous it was bread, for the ones in the middle, not completely righteous but not evil, it was like cakes, but for the evil ones, it needed to be ground up before they could eat it.” </w:t>
      </w:r>
      <w:r w:rsidR="00C73039" w:rsidRPr="00886E87">
        <w:rPr>
          <w:rFonts w:cs="Arial"/>
          <w:sz w:val="32"/>
          <w:szCs w:val="32"/>
        </w:rPr>
        <w:t xml:space="preserve"> </w:t>
      </w:r>
    </w:p>
    <w:p w14:paraId="65EEE00A" w14:textId="17C6FBA8" w:rsidR="00A871C1" w:rsidRPr="00886E87" w:rsidRDefault="00A871C1" w:rsidP="008B48C1">
      <w:pPr>
        <w:jc w:val="both"/>
        <w:rPr>
          <w:rFonts w:cs="Arial"/>
          <w:sz w:val="32"/>
          <w:szCs w:val="32"/>
        </w:rPr>
      </w:pPr>
      <w:r w:rsidRPr="00886E87">
        <w:rPr>
          <w:rFonts w:cs="Arial"/>
          <w:sz w:val="32"/>
          <w:szCs w:val="32"/>
        </w:rPr>
        <w:lastRenderedPageBreak/>
        <w:tab/>
      </w:r>
      <w:r w:rsidR="00350AEB" w:rsidRPr="00886E87">
        <w:rPr>
          <w:rFonts w:cs="Arial"/>
          <w:sz w:val="32"/>
          <w:szCs w:val="32"/>
        </w:rPr>
        <w:t>M</w:t>
      </w:r>
      <w:r w:rsidR="00215FF0" w:rsidRPr="00886E87">
        <w:rPr>
          <w:rFonts w:cs="Arial"/>
          <w:sz w:val="32"/>
          <w:szCs w:val="32"/>
        </w:rPr>
        <w:t xml:space="preserve">ost </w:t>
      </w:r>
      <w:r w:rsidRPr="00886E87">
        <w:rPr>
          <w:rFonts w:cs="Arial"/>
          <w:sz w:val="32"/>
          <w:szCs w:val="32"/>
        </w:rPr>
        <w:t>people</w:t>
      </w:r>
      <w:r w:rsidR="00D41F73" w:rsidRPr="00886E87">
        <w:rPr>
          <w:rFonts w:cs="Arial"/>
          <w:sz w:val="32"/>
          <w:szCs w:val="32"/>
        </w:rPr>
        <w:t>. being righteous,</w:t>
      </w:r>
      <w:r w:rsidRPr="00886E87">
        <w:rPr>
          <w:rFonts w:cs="Arial"/>
          <w:sz w:val="32"/>
          <w:szCs w:val="32"/>
        </w:rPr>
        <w:t xml:space="preserve"> were </w:t>
      </w:r>
      <w:r w:rsidR="00215FF0" w:rsidRPr="00886E87">
        <w:rPr>
          <w:rFonts w:cs="Arial"/>
          <w:sz w:val="32"/>
          <w:szCs w:val="32"/>
        </w:rPr>
        <w:t>un</w:t>
      </w:r>
      <w:r w:rsidRPr="00886E87">
        <w:rPr>
          <w:rFonts w:cs="Arial"/>
          <w:sz w:val="32"/>
          <w:szCs w:val="32"/>
        </w:rPr>
        <w:t>affected by this</w:t>
      </w:r>
      <w:r w:rsidR="00350AEB" w:rsidRPr="00886E87">
        <w:rPr>
          <w:rFonts w:cs="Arial"/>
          <w:sz w:val="32"/>
          <w:szCs w:val="32"/>
        </w:rPr>
        <w:t>.</w:t>
      </w:r>
      <w:r w:rsidR="00215FF0" w:rsidRPr="00886E87">
        <w:rPr>
          <w:rFonts w:cs="Arial"/>
          <w:sz w:val="32"/>
          <w:szCs w:val="32"/>
        </w:rPr>
        <w:t xml:space="preserve"> </w:t>
      </w:r>
      <w:r w:rsidR="00350AEB" w:rsidRPr="00886E87">
        <w:rPr>
          <w:rFonts w:cs="Arial"/>
          <w:sz w:val="32"/>
          <w:szCs w:val="32"/>
        </w:rPr>
        <w:t>M</w:t>
      </w:r>
      <w:r w:rsidR="009F4FD9" w:rsidRPr="00886E87">
        <w:rPr>
          <w:rFonts w:cs="Arial"/>
          <w:sz w:val="32"/>
          <w:szCs w:val="32"/>
        </w:rPr>
        <w:t xml:space="preserve">any others used the </w:t>
      </w:r>
      <w:r w:rsidR="0093570F" w:rsidRPr="00886E87">
        <w:rPr>
          <w:rFonts w:cs="Arial"/>
          <w:sz w:val="32"/>
          <w:szCs w:val="32"/>
        </w:rPr>
        <w:t>threat of</w:t>
      </w:r>
      <w:r w:rsidR="009F4FD9" w:rsidRPr="00886E87">
        <w:rPr>
          <w:rFonts w:cs="Arial"/>
          <w:sz w:val="32"/>
          <w:szCs w:val="32"/>
        </w:rPr>
        <w:t xml:space="preserve"> exposure as </w:t>
      </w:r>
      <w:r w:rsidR="00D41F73" w:rsidRPr="00886E87">
        <w:rPr>
          <w:rFonts w:cs="Arial"/>
          <w:sz w:val="32"/>
          <w:szCs w:val="32"/>
        </w:rPr>
        <w:t xml:space="preserve">an </w:t>
      </w:r>
      <w:r w:rsidR="009F4FD9" w:rsidRPr="00886E87">
        <w:rPr>
          <w:rFonts w:cs="Arial"/>
          <w:sz w:val="32"/>
          <w:szCs w:val="32"/>
        </w:rPr>
        <w:t>impetus to do teshuva right away</w:t>
      </w:r>
      <w:r w:rsidR="003D1E69" w:rsidRPr="00886E87">
        <w:rPr>
          <w:rFonts w:cs="Arial"/>
          <w:sz w:val="32"/>
          <w:szCs w:val="32"/>
        </w:rPr>
        <w:t>,</w:t>
      </w:r>
      <w:r w:rsidR="009F4FD9" w:rsidRPr="00886E87">
        <w:rPr>
          <w:rFonts w:cs="Arial"/>
          <w:sz w:val="32"/>
          <w:szCs w:val="32"/>
        </w:rPr>
        <w:t xml:space="preserve"> </w:t>
      </w:r>
      <w:r w:rsidR="003D1E69" w:rsidRPr="00886E87">
        <w:rPr>
          <w:rFonts w:cs="Arial"/>
          <w:sz w:val="32"/>
          <w:szCs w:val="32"/>
        </w:rPr>
        <w:t xml:space="preserve">so </w:t>
      </w:r>
      <w:r w:rsidR="00D41F73" w:rsidRPr="00886E87">
        <w:rPr>
          <w:rFonts w:cs="Arial"/>
          <w:sz w:val="32"/>
          <w:szCs w:val="32"/>
        </w:rPr>
        <w:t xml:space="preserve">that </w:t>
      </w:r>
      <w:r w:rsidR="003D1E69" w:rsidRPr="00886E87">
        <w:rPr>
          <w:rFonts w:cs="Arial"/>
          <w:sz w:val="32"/>
          <w:szCs w:val="32"/>
        </w:rPr>
        <w:t xml:space="preserve">they would </w:t>
      </w:r>
      <w:r w:rsidR="009F4FD9" w:rsidRPr="00886E87">
        <w:rPr>
          <w:rFonts w:cs="Arial"/>
          <w:sz w:val="32"/>
          <w:szCs w:val="32"/>
        </w:rPr>
        <w:t>not have to face the</w:t>
      </w:r>
      <w:r w:rsidR="00D41F73" w:rsidRPr="00886E87">
        <w:rPr>
          <w:rFonts w:cs="Arial"/>
          <w:sz w:val="32"/>
          <w:szCs w:val="32"/>
        </w:rPr>
        <w:t xml:space="preserve"> public</w:t>
      </w:r>
      <w:r w:rsidR="009F4FD9" w:rsidRPr="00886E87">
        <w:rPr>
          <w:rFonts w:cs="Arial"/>
          <w:sz w:val="32"/>
          <w:szCs w:val="32"/>
        </w:rPr>
        <w:t xml:space="preserve"> consequences of their mistakes. The evil ones, </w:t>
      </w:r>
      <w:r w:rsidR="0093570F" w:rsidRPr="00886E87">
        <w:rPr>
          <w:rFonts w:cs="Arial"/>
          <w:sz w:val="32"/>
          <w:szCs w:val="32"/>
        </w:rPr>
        <w:t xml:space="preserve">however, </w:t>
      </w:r>
      <w:r w:rsidRPr="00886E87">
        <w:rPr>
          <w:rFonts w:cs="Arial"/>
          <w:sz w:val="32"/>
          <w:szCs w:val="32"/>
        </w:rPr>
        <w:t xml:space="preserve">instead of using it as a tool to help them </w:t>
      </w:r>
      <w:r w:rsidR="00D41F73" w:rsidRPr="00886E87">
        <w:rPr>
          <w:rFonts w:cs="Arial"/>
          <w:sz w:val="32"/>
          <w:szCs w:val="32"/>
        </w:rPr>
        <w:t>improve themselves</w:t>
      </w:r>
      <w:r w:rsidRPr="00886E87">
        <w:rPr>
          <w:rFonts w:cs="Arial"/>
          <w:sz w:val="32"/>
          <w:szCs w:val="32"/>
        </w:rPr>
        <w:t xml:space="preserve">, attempted to circumvent it. </w:t>
      </w:r>
      <w:r w:rsidR="00D41F73" w:rsidRPr="00886E87">
        <w:rPr>
          <w:rFonts w:cs="Arial"/>
          <w:sz w:val="32"/>
          <w:szCs w:val="32"/>
        </w:rPr>
        <w:t xml:space="preserve">Because to </w:t>
      </w:r>
      <w:r w:rsidRPr="00886E87">
        <w:rPr>
          <w:rFonts w:cs="Arial"/>
          <w:sz w:val="32"/>
          <w:szCs w:val="32"/>
        </w:rPr>
        <w:t>reveal the real reason they were unhappy with the manna</w:t>
      </w:r>
      <w:r w:rsidR="00D41F73" w:rsidRPr="00886E87">
        <w:rPr>
          <w:rFonts w:cs="Arial"/>
          <w:sz w:val="32"/>
          <w:szCs w:val="32"/>
        </w:rPr>
        <w:t xml:space="preserve"> would be quite embarrassing</w:t>
      </w:r>
      <w:r w:rsidRPr="00886E87">
        <w:rPr>
          <w:rFonts w:cs="Arial"/>
          <w:sz w:val="32"/>
          <w:szCs w:val="32"/>
        </w:rPr>
        <w:t>, they created the ruse of wanting meat, a regular material food, which</w:t>
      </w:r>
      <w:r w:rsidR="0031508A" w:rsidRPr="00886E87">
        <w:rPr>
          <w:rFonts w:cs="Arial"/>
          <w:sz w:val="32"/>
          <w:szCs w:val="32"/>
        </w:rPr>
        <w:t>, via lacking the manna’s special</w:t>
      </w:r>
      <w:r w:rsidRPr="00886E87">
        <w:rPr>
          <w:rFonts w:cs="Arial"/>
          <w:sz w:val="32"/>
          <w:szCs w:val="32"/>
        </w:rPr>
        <w:t xml:space="preserve"> properties, </w:t>
      </w:r>
      <w:r w:rsidR="0031508A" w:rsidRPr="00886E87">
        <w:rPr>
          <w:rFonts w:cs="Arial"/>
          <w:sz w:val="32"/>
          <w:szCs w:val="32"/>
        </w:rPr>
        <w:t>would not expose</w:t>
      </w:r>
      <w:r w:rsidR="009F4FD9" w:rsidRPr="00886E87">
        <w:rPr>
          <w:rFonts w:cs="Arial"/>
          <w:sz w:val="32"/>
          <w:szCs w:val="32"/>
        </w:rPr>
        <w:t xml:space="preserve"> their evil deeds, at least </w:t>
      </w:r>
      <w:r w:rsidR="001E2177" w:rsidRPr="00886E87">
        <w:rPr>
          <w:rFonts w:cs="Arial"/>
          <w:sz w:val="32"/>
          <w:szCs w:val="32"/>
        </w:rPr>
        <w:t>for as long as</w:t>
      </w:r>
      <w:r w:rsidR="009F4FD9" w:rsidRPr="00886E87">
        <w:rPr>
          <w:rFonts w:cs="Arial"/>
          <w:sz w:val="32"/>
          <w:szCs w:val="32"/>
        </w:rPr>
        <w:t xml:space="preserve"> they ate the meat. </w:t>
      </w:r>
    </w:p>
    <w:p w14:paraId="0D2CC122" w14:textId="03DEDCBD" w:rsidR="00876A55" w:rsidRPr="00886E87" w:rsidRDefault="00876A55" w:rsidP="00876A55">
      <w:pPr>
        <w:ind w:firstLine="720"/>
        <w:jc w:val="both"/>
        <w:rPr>
          <w:sz w:val="32"/>
          <w:szCs w:val="32"/>
        </w:rPr>
      </w:pPr>
      <w:r w:rsidRPr="00886E87">
        <w:rPr>
          <w:sz w:val="32"/>
          <w:szCs w:val="32"/>
        </w:rPr>
        <w:t>After giving the Jewish people the laws about the mann</w:t>
      </w:r>
      <w:r w:rsidR="003449A9" w:rsidRPr="00886E87">
        <w:rPr>
          <w:sz w:val="32"/>
          <w:szCs w:val="32"/>
        </w:rPr>
        <w:t>a</w:t>
      </w:r>
      <w:r w:rsidRPr="00886E87">
        <w:rPr>
          <w:sz w:val="32"/>
          <w:szCs w:val="32"/>
        </w:rPr>
        <w:t xml:space="preserve">, (Exodus 16:32), Moshe told Aharon, </w:t>
      </w:r>
    </w:p>
    <w:p w14:paraId="08F9DDF7" w14:textId="77777777" w:rsidR="00876A55" w:rsidRPr="00886E87" w:rsidRDefault="00876A55" w:rsidP="00876A55">
      <w:pPr>
        <w:ind w:firstLine="720"/>
        <w:jc w:val="right"/>
        <w:rPr>
          <w:sz w:val="32"/>
          <w:szCs w:val="32"/>
        </w:rPr>
      </w:pPr>
      <w:r w:rsidRPr="00886E87">
        <w:rPr>
          <w:rFonts w:cs="Arial"/>
          <w:sz w:val="32"/>
          <w:szCs w:val="32"/>
          <w:rtl/>
        </w:rPr>
        <w:t>(לג) וַיֹּאמֶר משֶׁה אֶל אַהֲרֹן קַח צִנְצֶנֶת אַחַת וְתֶן שָׁמָּה מְלֹא הָעֹמֶר מָן וְהַנַּח אֹתוֹ לִפְנֵי יְדֹוָד לְמִשְׁמֶרֶת לְדֹרֹתֵיכֶם</w:t>
      </w:r>
      <w:r w:rsidRPr="00886E87">
        <w:rPr>
          <w:sz w:val="32"/>
          <w:szCs w:val="32"/>
        </w:rPr>
        <w:t>:</w:t>
      </w:r>
    </w:p>
    <w:p w14:paraId="74C51170" w14:textId="77777777" w:rsidR="00876A55" w:rsidRPr="00886E87" w:rsidRDefault="00876A55" w:rsidP="00876A55">
      <w:pPr>
        <w:ind w:firstLine="720"/>
        <w:jc w:val="both"/>
        <w:rPr>
          <w:i/>
          <w:iCs/>
          <w:sz w:val="32"/>
          <w:szCs w:val="32"/>
        </w:rPr>
      </w:pPr>
      <w:r w:rsidRPr="00886E87">
        <w:rPr>
          <w:i/>
          <w:iCs/>
          <w:sz w:val="32"/>
          <w:szCs w:val="32"/>
        </w:rPr>
        <w:t xml:space="preserve">33) Moshe said to Aharon, “Take one jar and put a full omer (a measure) of manna into it: Place it before Hashem for a safekeeping for your generations.” </w:t>
      </w:r>
    </w:p>
    <w:p w14:paraId="473AE52E" w14:textId="237B4C13" w:rsidR="00876A55" w:rsidRPr="00886E87" w:rsidRDefault="00876A55" w:rsidP="00876A55">
      <w:pPr>
        <w:ind w:firstLine="720"/>
        <w:jc w:val="both"/>
        <w:rPr>
          <w:sz w:val="32"/>
          <w:szCs w:val="32"/>
        </w:rPr>
      </w:pPr>
      <w:r w:rsidRPr="00886E87">
        <w:rPr>
          <w:sz w:val="32"/>
          <w:szCs w:val="32"/>
        </w:rPr>
        <w:t xml:space="preserve"> Rashi explains the purpose </w:t>
      </w:r>
      <w:r w:rsidR="0065412C" w:rsidRPr="00886E87">
        <w:rPr>
          <w:sz w:val="32"/>
          <w:szCs w:val="32"/>
        </w:rPr>
        <w:t>for</w:t>
      </w:r>
      <w:r w:rsidRPr="00886E87">
        <w:rPr>
          <w:sz w:val="32"/>
          <w:szCs w:val="32"/>
        </w:rPr>
        <w:t xml:space="preserve"> saving </w:t>
      </w:r>
      <w:r w:rsidR="0065412C" w:rsidRPr="00886E87">
        <w:rPr>
          <w:sz w:val="32"/>
          <w:szCs w:val="32"/>
        </w:rPr>
        <w:t xml:space="preserve">the </w:t>
      </w:r>
      <w:r w:rsidR="0065412C" w:rsidRPr="00886E87">
        <w:rPr>
          <w:i/>
          <w:iCs/>
          <w:sz w:val="32"/>
          <w:szCs w:val="32"/>
        </w:rPr>
        <w:t xml:space="preserve">“small flask </w:t>
      </w:r>
      <w:r w:rsidRPr="00886E87">
        <w:rPr>
          <w:i/>
          <w:iCs/>
          <w:sz w:val="32"/>
          <w:szCs w:val="32"/>
        </w:rPr>
        <w:t>of manna</w:t>
      </w:r>
      <w:r w:rsidR="0065412C" w:rsidRPr="00886E87">
        <w:rPr>
          <w:i/>
          <w:iCs/>
          <w:sz w:val="32"/>
          <w:szCs w:val="32"/>
        </w:rPr>
        <w:t>”</w:t>
      </w:r>
      <w:r w:rsidRPr="00886E87">
        <w:rPr>
          <w:i/>
          <w:iCs/>
          <w:sz w:val="32"/>
          <w:szCs w:val="32"/>
        </w:rPr>
        <w:t xml:space="preserve"> </w:t>
      </w:r>
      <w:r w:rsidRPr="00886E87">
        <w:rPr>
          <w:sz w:val="32"/>
          <w:szCs w:val="32"/>
        </w:rPr>
        <w:t xml:space="preserve">for the future: </w:t>
      </w:r>
    </w:p>
    <w:p w14:paraId="3976FA57" w14:textId="77777777" w:rsidR="00876A55" w:rsidRPr="00886E87" w:rsidRDefault="00876A55" w:rsidP="00876A55">
      <w:pPr>
        <w:ind w:firstLine="720"/>
        <w:jc w:val="right"/>
        <w:rPr>
          <w:rFonts w:cs="Arial"/>
          <w:sz w:val="32"/>
          <w:szCs w:val="32"/>
        </w:rPr>
      </w:pPr>
      <w:r w:rsidRPr="00886E87">
        <w:rPr>
          <w:rFonts w:cs="Arial"/>
          <w:sz w:val="32"/>
          <w:szCs w:val="32"/>
          <w:rtl/>
        </w:rPr>
        <w:t>לדורותיכם - בימי ירמיהו כשהיה ירמיהו מוכיחם</w:t>
      </w:r>
      <w:r w:rsidRPr="00886E87">
        <w:rPr>
          <w:rFonts w:cs="Arial" w:hint="cs"/>
          <w:sz w:val="32"/>
          <w:szCs w:val="32"/>
          <w:rtl/>
        </w:rPr>
        <w:t>.</w:t>
      </w:r>
      <w:r w:rsidRPr="00886E87">
        <w:rPr>
          <w:rFonts w:cs="Arial"/>
          <w:sz w:val="32"/>
          <w:szCs w:val="32"/>
          <w:rtl/>
        </w:rPr>
        <w:t xml:space="preserve"> </w:t>
      </w:r>
      <w:r w:rsidRPr="00886E87">
        <w:rPr>
          <w:rFonts w:cs="Arial" w:hint="cs"/>
          <w:sz w:val="32"/>
          <w:szCs w:val="32"/>
          <w:rtl/>
        </w:rPr>
        <w:t>"</w:t>
      </w:r>
      <w:r w:rsidRPr="00886E87">
        <w:rPr>
          <w:rFonts w:cs="Arial"/>
          <w:sz w:val="32"/>
          <w:szCs w:val="32"/>
          <w:rtl/>
        </w:rPr>
        <w:t>למה אין אתם עוסקים בתורה</w:t>
      </w:r>
      <w:r w:rsidRPr="00886E87">
        <w:rPr>
          <w:rFonts w:cs="Arial" w:hint="cs"/>
          <w:sz w:val="32"/>
          <w:szCs w:val="32"/>
          <w:rtl/>
        </w:rPr>
        <w:t>?"</w:t>
      </w:r>
      <w:r w:rsidRPr="00886E87">
        <w:rPr>
          <w:rFonts w:cs="Arial"/>
          <w:sz w:val="32"/>
          <w:szCs w:val="32"/>
          <w:rtl/>
        </w:rPr>
        <w:t xml:space="preserve"> והם אומרים</w:t>
      </w:r>
      <w:r w:rsidRPr="00886E87">
        <w:rPr>
          <w:rFonts w:cs="Arial" w:hint="cs"/>
          <w:sz w:val="32"/>
          <w:szCs w:val="32"/>
          <w:rtl/>
        </w:rPr>
        <w:t>,</w:t>
      </w:r>
      <w:r w:rsidRPr="00886E87">
        <w:rPr>
          <w:rFonts w:cs="Arial"/>
          <w:sz w:val="32"/>
          <w:szCs w:val="32"/>
          <w:rtl/>
        </w:rPr>
        <w:t xml:space="preserve"> נניח מלאכתנו ונעסוק בתורה מהיכן נתפרנס הוציא להם צנצנת המן אמר להם אתם ראו דבר ה' שמעו לא נא' אלא ראו בזה נתפרנסו אבותיכם הרבה שלוחין יש לו למקום להכין מזון ליראיו</w:t>
      </w:r>
    </w:p>
    <w:p w14:paraId="246EB346" w14:textId="77777777" w:rsidR="00876A55" w:rsidRPr="00886E87" w:rsidRDefault="00876A55" w:rsidP="00876A55">
      <w:pPr>
        <w:ind w:firstLine="720"/>
        <w:jc w:val="both"/>
        <w:rPr>
          <w:i/>
          <w:iCs/>
          <w:sz w:val="32"/>
          <w:szCs w:val="32"/>
        </w:rPr>
      </w:pPr>
      <w:r w:rsidRPr="00886E87">
        <w:rPr>
          <w:i/>
          <w:iCs/>
          <w:sz w:val="32"/>
          <w:szCs w:val="32"/>
        </w:rPr>
        <w:t>In the days of Jeremiah when he critiqued the people for not learning Torah, they said to him, “What, shall we leave our work and learn Torah? How will we be able to live?” Jerimiah took the jar of manna out and showed it to them and said. “</w:t>
      </w:r>
      <w:r w:rsidRPr="00886E87">
        <w:rPr>
          <w:b/>
          <w:bCs/>
          <w:i/>
          <w:iCs/>
          <w:sz w:val="32"/>
          <w:szCs w:val="32"/>
        </w:rPr>
        <w:t>See</w:t>
      </w:r>
      <w:r w:rsidRPr="00886E87">
        <w:rPr>
          <w:i/>
          <w:iCs/>
          <w:sz w:val="32"/>
          <w:szCs w:val="32"/>
        </w:rPr>
        <w:t xml:space="preserve"> the word of Hashem!” It doesn’t say, </w:t>
      </w:r>
      <w:r w:rsidRPr="00886E87">
        <w:rPr>
          <w:b/>
          <w:bCs/>
          <w:i/>
          <w:iCs/>
          <w:sz w:val="32"/>
          <w:szCs w:val="32"/>
        </w:rPr>
        <w:t>hear</w:t>
      </w:r>
      <w:r w:rsidRPr="00886E87">
        <w:rPr>
          <w:i/>
          <w:iCs/>
          <w:sz w:val="32"/>
          <w:szCs w:val="32"/>
        </w:rPr>
        <w:t xml:space="preserve"> the word of Hashem, rather, see it! “This is what </w:t>
      </w:r>
      <w:r w:rsidRPr="00886E87">
        <w:rPr>
          <w:i/>
          <w:iCs/>
          <w:sz w:val="32"/>
          <w:szCs w:val="32"/>
        </w:rPr>
        <w:lastRenderedPageBreak/>
        <w:t xml:space="preserve">Hashem gave your forefathers to eat, and He has many ways to give those who fear Him food to eat.” </w:t>
      </w:r>
    </w:p>
    <w:p w14:paraId="789C7343" w14:textId="77777777" w:rsidR="00C73039" w:rsidRPr="00886E87" w:rsidRDefault="00876A55" w:rsidP="00616290">
      <w:pPr>
        <w:ind w:firstLine="720"/>
        <w:jc w:val="both"/>
        <w:rPr>
          <w:sz w:val="32"/>
          <w:szCs w:val="32"/>
        </w:rPr>
      </w:pPr>
      <w:r w:rsidRPr="00886E87">
        <w:rPr>
          <w:sz w:val="32"/>
          <w:szCs w:val="32"/>
        </w:rPr>
        <w:t>Hashem’s miraculously providing food for several million people in the wilderness provides a paradigm for how Hashem provides food for us today as well. The lesson of the little jar of manna is as relevant today as it was in the times of Moshe and Aharon, and, later, in the times of Jeremiah.</w:t>
      </w:r>
      <w:r w:rsidR="003D1E69" w:rsidRPr="00886E87">
        <w:rPr>
          <w:sz w:val="32"/>
          <w:szCs w:val="32"/>
        </w:rPr>
        <w:t xml:space="preserve"> </w:t>
      </w:r>
    </w:p>
    <w:p w14:paraId="5D02556B" w14:textId="61BE074F" w:rsidR="0065412C" w:rsidRPr="00886E87" w:rsidRDefault="0065412C" w:rsidP="0065412C">
      <w:pPr>
        <w:ind w:firstLine="720"/>
        <w:jc w:val="both"/>
        <w:rPr>
          <w:rFonts w:cs="Arial"/>
          <w:sz w:val="32"/>
          <w:szCs w:val="32"/>
        </w:rPr>
      </w:pPr>
      <w:r w:rsidRPr="00886E87">
        <w:rPr>
          <w:rFonts w:cs="Arial"/>
          <w:sz w:val="32"/>
          <w:szCs w:val="32"/>
        </w:rPr>
        <w:t>This system whereby a person</w:t>
      </w:r>
      <w:r w:rsidR="0031508A" w:rsidRPr="00886E87">
        <w:rPr>
          <w:rFonts w:cs="Arial"/>
          <w:sz w:val="32"/>
          <w:szCs w:val="32"/>
        </w:rPr>
        <w:t>,</w:t>
      </w:r>
      <w:r w:rsidRPr="00886E87">
        <w:rPr>
          <w:rFonts w:cs="Arial"/>
          <w:sz w:val="32"/>
          <w:szCs w:val="32"/>
        </w:rPr>
        <w:t xml:space="preserve"> and the Jewish nation as a whole, </w:t>
      </w:r>
      <w:r w:rsidR="0031508A" w:rsidRPr="00886E87">
        <w:rPr>
          <w:rFonts w:cs="Arial"/>
          <w:sz w:val="32"/>
          <w:szCs w:val="32"/>
        </w:rPr>
        <w:t xml:space="preserve">were </w:t>
      </w:r>
      <w:r w:rsidRPr="00886E87">
        <w:rPr>
          <w:rFonts w:cs="Arial"/>
          <w:sz w:val="32"/>
          <w:szCs w:val="32"/>
        </w:rPr>
        <w:t xml:space="preserve">shown exactly where they were holding in their relationship with Hashem was present only </w:t>
      </w:r>
      <w:r w:rsidR="0031508A" w:rsidRPr="00886E87">
        <w:rPr>
          <w:rFonts w:cs="Arial"/>
          <w:sz w:val="32"/>
          <w:szCs w:val="32"/>
        </w:rPr>
        <w:t xml:space="preserve">during </w:t>
      </w:r>
      <w:r w:rsidRPr="00886E87">
        <w:rPr>
          <w:rFonts w:cs="Arial"/>
          <w:sz w:val="32"/>
          <w:szCs w:val="32"/>
        </w:rPr>
        <w:t xml:space="preserve">the time that the Jewish people left Egypt until they entered the Land of Israel. During the formative growth of the Jewish people into Hashem’s nation, Hashem wanted to establish His presence firmly and lay the foundation upon which the future of the Jewish Nation would rest. Hence, Hashem adopted a “revealed mode” – </w:t>
      </w:r>
      <w:r w:rsidRPr="00886E87">
        <w:rPr>
          <w:rFonts w:cs="Arial" w:hint="cs"/>
          <w:sz w:val="32"/>
          <w:szCs w:val="32"/>
          <w:rtl/>
        </w:rPr>
        <w:t>גלוי פנים</w:t>
      </w:r>
      <w:r w:rsidRPr="00886E87">
        <w:rPr>
          <w:rFonts w:cs="Arial"/>
          <w:sz w:val="32"/>
          <w:szCs w:val="32"/>
        </w:rPr>
        <w:t xml:space="preserve"> </w:t>
      </w:r>
      <w:r w:rsidR="0031508A" w:rsidRPr="00886E87">
        <w:rPr>
          <w:rFonts w:cs="Arial"/>
          <w:sz w:val="32"/>
          <w:szCs w:val="32"/>
        </w:rPr>
        <w:t>--</w:t>
      </w:r>
      <w:r w:rsidRPr="00886E87">
        <w:rPr>
          <w:rFonts w:cs="Arial"/>
          <w:sz w:val="32"/>
          <w:szCs w:val="32"/>
        </w:rPr>
        <w:t xml:space="preserve">one through which He was clearly visible to the Jewish people. </w:t>
      </w:r>
    </w:p>
    <w:p w14:paraId="3D93D0C0" w14:textId="60024A05" w:rsidR="0065412C" w:rsidRPr="00886E87" w:rsidRDefault="0065412C" w:rsidP="0065412C">
      <w:pPr>
        <w:jc w:val="both"/>
        <w:rPr>
          <w:rFonts w:cs="Arial"/>
          <w:sz w:val="32"/>
          <w:szCs w:val="32"/>
          <w:rtl/>
        </w:rPr>
      </w:pPr>
      <w:r w:rsidRPr="00886E87">
        <w:rPr>
          <w:rFonts w:cs="Arial"/>
          <w:sz w:val="32"/>
          <w:szCs w:val="32"/>
        </w:rPr>
        <w:tab/>
        <w:t>Today, Hashem is in His “hidden mode</w:t>
      </w:r>
      <w:r w:rsidR="0031508A" w:rsidRPr="00886E87">
        <w:rPr>
          <w:rFonts w:cs="Arial"/>
          <w:sz w:val="32"/>
          <w:szCs w:val="32"/>
        </w:rPr>
        <w:t>,</w:t>
      </w:r>
      <w:r w:rsidRPr="00886E87">
        <w:rPr>
          <w:rFonts w:cs="Arial"/>
          <w:sz w:val="32"/>
          <w:szCs w:val="32"/>
        </w:rPr>
        <w:t xml:space="preserve">” and although He is thoroughly involved in each of our lives, He masterfully hides Himself from us and makes it look like He is not involved. It is our job to reveal Hashem in our lives and discover how He is involved in every single aspect of our lives. When we </w:t>
      </w:r>
      <w:r w:rsidR="0031508A" w:rsidRPr="00886E87">
        <w:rPr>
          <w:rFonts w:cs="Arial"/>
          <w:sz w:val="32"/>
          <w:szCs w:val="32"/>
        </w:rPr>
        <w:t xml:space="preserve">sincerely </w:t>
      </w:r>
      <w:r w:rsidRPr="00886E87">
        <w:rPr>
          <w:rFonts w:cs="Arial"/>
          <w:sz w:val="32"/>
          <w:szCs w:val="32"/>
        </w:rPr>
        <w:t xml:space="preserve">seek to see Hashem in our lives, He allows us to see Him and His handiwork. </w:t>
      </w:r>
    </w:p>
    <w:p w14:paraId="48CA2E8D" w14:textId="15542BC1" w:rsidR="00876A55" w:rsidRPr="00886E87" w:rsidRDefault="00C73039" w:rsidP="00C73039">
      <w:pPr>
        <w:ind w:firstLine="720"/>
        <w:jc w:val="both"/>
        <w:rPr>
          <w:sz w:val="32"/>
          <w:szCs w:val="32"/>
        </w:rPr>
      </w:pPr>
      <w:r w:rsidRPr="00886E87">
        <w:rPr>
          <w:sz w:val="32"/>
          <w:szCs w:val="32"/>
        </w:rPr>
        <w:t xml:space="preserve">Hashem continues to provide sustenance for all of His creations. </w:t>
      </w:r>
      <w:r w:rsidR="003D1E69" w:rsidRPr="00886E87">
        <w:rPr>
          <w:sz w:val="32"/>
          <w:szCs w:val="32"/>
        </w:rPr>
        <w:t xml:space="preserve"> </w:t>
      </w:r>
      <w:r w:rsidR="00876A55" w:rsidRPr="00886E87">
        <w:rPr>
          <w:sz w:val="32"/>
          <w:szCs w:val="32"/>
        </w:rPr>
        <w:t>The basic concept is epitomized in the following statement:</w:t>
      </w:r>
    </w:p>
    <w:p w14:paraId="0F68C0F3" w14:textId="52DE7C2E" w:rsidR="00876A55" w:rsidRPr="00886E87" w:rsidRDefault="00876A55" w:rsidP="00876A55">
      <w:pPr>
        <w:ind w:firstLine="720"/>
        <w:jc w:val="both"/>
        <w:rPr>
          <w:sz w:val="32"/>
          <w:szCs w:val="32"/>
        </w:rPr>
      </w:pPr>
      <w:r w:rsidRPr="00886E87">
        <w:rPr>
          <w:sz w:val="32"/>
          <w:szCs w:val="32"/>
        </w:rPr>
        <w:t xml:space="preserve"> </w:t>
      </w:r>
      <w:r w:rsidRPr="00886E87">
        <w:rPr>
          <w:rFonts w:hint="cs"/>
          <w:sz w:val="32"/>
          <w:szCs w:val="32"/>
          <w:rtl/>
        </w:rPr>
        <w:t>מאן דיהיב חיי יהיב מזוני</w:t>
      </w:r>
      <w:r w:rsidRPr="00886E87">
        <w:rPr>
          <w:sz w:val="32"/>
          <w:szCs w:val="32"/>
        </w:rPr>
        <w:t xml:space="preserve"> – </w:t>
      </w:r>
      <w:r w:rsidRPr="00886E87">
        <w:rPr>
          <w:i/>
          <w:iCs/>
          <w:sz w:val="32"/>
          <w:szCs w:val="32"/>
        </w:rPr>
        <w:t>The One who gives</w:t>
      </w:r>
      <w:r w:rsidR="00C73039" w:rsidRPr="00886E87">
        <w:rPr>
          <w:i/>
          <w:iCs/>
          <w:sz w:val="32"/>
          <w:szCs w:val="32"/>
        </w:rPr>
        <w:t xml:space="preserve"> </w:t>
      </w:r>
      <w:r w:rsidRPr="00886E87">
        <w:rPr>
          <w:i/>
          <w:iCs/>
          <w:sz w:val="32"/>
          <w:szCs w:val="32"/>
        </w:rPr>
        <w:t>life (Hashem) provide</w:t>
      </w:r>
      <w:r w:rsidR="00C73039" w:rsidRPr="00886E87">
        <w:rPr>
          <w:i/>
          <w:iCs/>
          <w:sz w:val="32"/>
          <w:szCs w:val="32"/>
        </w:rPr>
        <w:t>s</w:t>
      </w:r>
      <w:r w:rsidRPr="00886E87">
        <w:rPr>
          <w:i/>
          <w:iCs/>
          <w:sz w:val="32"/>
          <w:szCs w:val="32"/>
        </w:rPr>
        <w:t xml:space="preserve"> sustenance</w:t>
      </w:r>
      <w:r w:rsidR="00C73039" w:rsidRPr="00886E87">
        <w:rPr>
          <w:i/>
          <w:iCs/>
          <w:sz w:val="32"/>
          <w:szCs w:val="32"/>
        </w:rPr>
        <w:t xml:space="preserve"> to maintain that life</w:t>
      </w:r>
      <w:r w:rsidRPr="00886E87">
        <w:rPr>
          <w:i/>
          <w:iCs/>
          <w:sz w:val="32"/>
          <w:szCs w:val="32"/>
        </w:rPr>
        <w:t xml:space="preserve">. </w:t>
      </w:r>
      <w:r w:rsidRPr="00886E87">
        <w:rPr>
          <w:sz w:val="32"/>
          <w:szCs w:val="32"/>
        </w:rPr>
        <w:t xml:space="preserve">Hashem did not create us to die; He created us to live! So, </w:t>
      </w:r>
      <w:r w:rsidR="009A720F" w:rsidRPr="00886E87">
        <w:rPr>
          <w:sz w:val="32"/>
          <w:szCs w:val="32"/>
        </w:rPr>
        <w:t xml:space="preserve">because </w:t>
      </w:r>
      <w:r w:rsidR="00C73039" w:rsidRPr="00886E87">
        <w:rPr>
          <w:sz w:val="32"/>
          <w:szCs w:val="32"/>
        </w:rPr>
        <w:t xml:space="preserve">Hashem </w:t>
      </w:r>
      <w:r w:rsidRPr="00886E87">
        <w:rPr>
          <w:sz w:val="32"/>
          <w:szCs w:val="32"/>
        </w:rPr>
        <w:t xml:space="preserve">wants us to live, He must provide us with what we need to live. </w:t>
      </w:r>
    </w:p>
    <w:p w14:paraId="40BEE911" w14:textId="36139104" w:rsidR="00876A55" w:rsidRPr="00886E87" w:rsidRDefault="00876A55" w:rsidP="00876A55">
      <w:pPr>
        <w:ind w:firstLine="720"/>
        <w:jc w:val="both"/>
        <w:rPr>
          <w:sz w:val="32"/>
          <w:szCs w:val="32"/>
        </w:rPr>
      </w:pPr>
      <w:r w:rsidRPr="00886E87">
        <w:rPr>
          <w:sz w:val="32"/>
          <w:szCs w:val="32"/>
        </w:rPr>
        <w:lastRenderedPageBreak/>
        <w:t>We</w:t>
      </w:r>
      <w:r w:rsidR="00865CA3" w:rsidRPr="00886E87">
        <w:rPr>
          <w:sz w:val="32"/>
          <w:szCs w:val="32"/>
        </w:rPr>
        <w:t xml:space="preserve"> see this in action in</w:t>
      </w:r>
      <w:r w:rsidRPr="00886E87">
        <w:rPr>
          <w:sz w:val="32"/>
          <w:szCs w:val="32"/>
        </w:rPr>
        <w:t xml:space="preserve"> the billions of Hashem’s creatures in the world, each one equipped with the physical attributes and skills necessary to survive in its habitat. This includes how it protects itself from predators and how it procures its food. It is astounding to watch a spider create its web, so perfect and functional every time. It is astounding to watch a cheetah chasing a deer at 70 mph, and to watch the deer fleeing at 71 mph, just fast enough (usually</w:t>
      </w:r>
      <w:r w:rsidR="009A720F" w:rsidRPr="00886E87">
        <w:rPr>
          <w:sz w:val="32"/>
          <w:szCs w:val="32"/>
        </w:rPr>
        <w:t xml:space="preserve">; </w:t>
      </w:r>
      <w:r w:rsidRPr="00886E87">
        <w:rPr>
          <w:sz w:val="32"/>
          <w:szCs w:val="32"/>
        </w:rPr>
        <w:t xml:space="preserve">after all, cheetahs have to eat, too) to outrun him. The astounding eagle, flying at an altitude of 15,000 feet, can spot prey as small as a mole from a mile away and swoop down at a speed of 200 mph to grab it with its extremely powerful talons. The list goes on, as every single creature in creation is a marvel of design and function! </w:t>
      </w:r>
    </w:p>
    <w:p w14:paraId="77001341" w14:textId="77777777" w:rsidR="00876A55" w:rsidRPr="00886E87" w:rsidRDefault="00876A55" w:rsidP="00876A55">
      <w:pPr>
        <w:ind w:firstLine="720"/>
        <w:jc w:val="both"/>
        <w:rPr>
          <w:sz w:val="32"/>
          <w:szCs w:val="32"/>
        </w:rPr>
      </w:pPr>
      <w:r w:rsidRPr="00886E87">
        <w:rPr>
          <w:sz w:val="32"/>
          <w:szCs w:val="32"/>
        </w:rPr>
        <w:t xml:space="preserve">John Ciardi (1916-1986), an American poet, wrote: </w:t>
      </w:r>
    </w:p>
    <w:p w14:paraId="5F218F85" w14:textId="77777777" w:rsidR="00886E87" w:rsidRDefault="00876A55" w:rsidP="00876A55">
      <w:pPr>
        <w:spacing w:after="0"/>
        <w:ind w:left="720" w:right="720" w:firstLine="720"/>
        <w:jc w:val="both"/>
        <w:rPr>
          <w:rFonts w:cstheme="minorHAnsi"/>
          <w:b/>
          <w:bCs/>
          <w:color w:val="333333"/>
          <w:sz w:val="32"/>
          <w:szCs w:val="32"/>
          <w:shd w:val="clear" w:color="auto" w:fill="FFFFFF"/>
        </w:rPr>
      </w:pPr>
      <w:r w:rsidRPr="00886E87">
        <w:rPr>
          <w:rFonts w:cstheme="minorHAnsi"/>
          <w:b/>
          <w:bCs/>
          <w:color w:val="333333"/>
          <w:sz w:val="32"/>
          <w:szCs w:val="32"/>
          <w:shd w:val="clear" w:color="auto" w:fill="FFFFFF"/>
        </w:rPr>
        <w:t xml:space="preserve">Who could believe an ant in theory? </w:t>
      </w:r>
    </w:p>
    <w:p w14:paraId="58EF9BE6" w14:textId="258BDA8D" w:rsidR="00876A55" w:rsidRPr="00886E87" w:rsidRDefault="00876A55" w:rsidP="00876A55">
      <w:pPr>
        <w:spacing w:after="0"/>
        <w:ind w:left="720" w:right="720" w:firstLine="720"/>
        <w:jc w:val="both"/>
        <w:rPr>
          <w:rFonts w:cstheme="minorHAnsi"/>
          <w:b/>
          <w:bCs/>
          <w:color w:val="333333"/>
          <w:sz w:val="32"/>
          <w:szCs w:val="32"/>
          <w:shd w:val="clear" w:color="auto" w:fill="FFFFFF"/>
        </w:rPr>
      </w:pPr>
      <w:r w:rsidRPr="00886E87">
        <w:rPr>
          <w:rFonts w:cstheme="minorHAnsi"/>
          <w:b/>
          <w:bCs/>
          <w:color w:val="333333"/>
          <w:sz w:val="32"/>
          <w:szCs w:val="32"/>
          <w:shd w:val="clear" w:color="auto" w:fill="FFFFFF"/>
        </w:rPr>
        <w:t xml:space="preserve">A giraffe in blueprint? </w:t>
      </w:r>
    </w:p>
    <w:p w14:paraId="7B3CA6FC" w14:textId="77777777" w:rsidR="00876A55" w:rsidRPr="00886E87" w:rsidRDefault="00876A55" w:rsidP="00876A55">
      <w:pPr>
        <w:spacing w:after="0"/>
        <w:ind w:left="720" w:right="720" w:firstLine="720"/>
        <w:jc w:val="both"/>
        <w:rPr>
          <w:rFonts w:cstheme="minorHAnsi"/>
          <w:b/>
          <w:bCs/>
          <w:color w:val="333333"/>
          <w:sz w:val="32"/>
          <w:szCs w:val="32"/>
          <w:shd w:val="clear" w:color="auto" w:fill="FFFFFF"/>
        </w:rPr>
      </w:pPr>
      <w:r w:rsidRPr="00886E87">
        <w:rPr>
          <w:rFonts w:cstheme="minorHAnsi"/>
          <w:b/>
          <w:bCs/>
          <w:color w:val="333333"/>
          <w:sz w:val="32"/>
          <w:szCs w:val="32"/>
          <w:shd w:val="clear" w:color="auto" w:fill="FFFFFF"/>
        </w:rPr>
        <w:t xml:space="preserve">Ten thousand doctors of what's possible </w:t>
      </w:r>
    </w:p>
    <w:p w14:paraId="60DF08FB" w14:textId="77777777" w:rsidR="00876A55" w:rsidRPr="00886E87" w:rsidRDefault="00876A55" w:rsidP="00876A55">
      <w:pPr>
        <w:ind w:left="720" w:right="720" w:firstLine="720"/>
        <w:jc w:val="both"/>
        <w:rPr>
          <w:rFonts w:cstheme="minorHAnsi"/>
          <w:b/>
          <w:bCs/>
          <w:sz w:val="32"/>
          <w:szCs w:val="32"/>
        </w:rPr>
      </w:pPr>
      <w:r w:rsidRPr="00886E87">
        <w:rPr>
          <w:rFonts w:cstheme="minorHAnsi"/>
          <w:b/>
          <w:bCs/>
          <w:color w:val="333333"/>
          <w:sz w:val="32"/>
          <w:szCs w:val="32"/>
          <w:shd w:val="clear" w:color="auto" w:fill="FFFFFF"/>
        </w:rPr>
        <w:t>Could reason half the jungle out of being.</w:t>
      </w:r>
    </w:p>
    <w:p w14:paraId="676873B3" w14:textId="77777777" w:rsidR="00876A55" w:rsidRPr="00886E87" w:rsidRDefault="00876A55" w:rsidP="00876A55">
      <w:pPr>
        <w:ind w:firstLine="720"/>
        <w:jc w:val="both"/>
        <w:rPr>
          <w:sz w:val="32"/>
          <w:szCs w:val="32"/>
        </w:rPr>
      </w:pPr>
      <w:r w:rsidRPr="00886E87">
        <w:rPr>
          <w:sz w:val="32"/>
          <w:szCs w:val="32"/>
        </w:rPr>
        <w:t xml:space="preserve"> Hashem has also created a system where one creature is a predator to a smaller one, while it itself is a delightful meal for some other creature. Among the billions of creatures on planet Earth, there is an endless cycle of predator/prey, which maintains the balance of all the creatures in nature. </w:t>
      </w:r>
    </w:p>
    <w:p w14:paraId="2D2B9729" w14:textId="3F46B24B" w:rsidR="00876A55" w:rsidRPr="00886E87" w:rsidRDefault="00876A55" w:rsidP="00876A55">
      <w:pPr>
        <w:ind w:firstLine="720"/>
        <w:jc w:val="both"/>
        <w:rPr>
          <w:sz w:val="32"/>
          <w:szCs w:val="32"/>
        </w:rPr>
      </w:pPr>
      <w:r w:rsidRPr="00886E87">
        <w:rPr>
          <w:sz w:val="32"/>
          <w:szCs w:val="32"/>
        </w:rPr>
        <w:t>The same is true of creatures that feed on fruits, berries, seeds or nuts. Hashem has provided them with the tools they need to extract the seeds or nuts from their hard shells, or to harvest the fruit</w:t>
      </w:r>
      <w:r w:rsidR="00235B36" w:rsidRPr="00886E87">
        <w:rPr>
          <w:sz w:val="32"/>
          <w:szCs w:val="32"/>
        </w:rPr>
        <w:t xml:space="preserve">s </w:t>
      </w:r>
      <w:r w:rsidRPr="00886E87">
        <w:rPr>
          <w:sz w:val="32"/>
          <w:szCs w:val="32"/>
        </w:rPr>
        <w:t xml:space="preserve">from where they grow. Every creature has what it needs to live. </w:t>
      </w:r>
    </w:p>
    <w:p w14:paraId="7C52C068" w14:textId="77777777" w:rsidR="00876A55" w:rsidRPr="00886E87" w:rsidRDefault="00876A55" w:rsidP="00876A55">
      <w:pPr>
        <w:ind w:firstLine="720"/>
        <w:jc w:val="both"/>
        <w:rPr>
          <w:sz w:val="32"/>
          <w:szCs w:val="32"/>
        </w:rPr>
      </w:pPr>
      <w:r w:rsidRPr="00886E87">
        <w:rPr>
          <w:rFonts w:hint="cs"/>
          <w:sz w:val="32"/>
          <w:szCs w:val="32"/>
          <w:rtl/>
        </w:rPr>
        <w:lastRenderedPageBreak/>
        <w:t>מאן דיהיב חיי יהיב מזוני</w:t>
      </w:r>
      <w:r w:rsidRPr="00886E87">
        <w:rPr>
          <w:sz w:val="32"/>
          <w:szCs w:val="32"/>
        </w:rPr>
        <w:t xml:space="preserve"> – The One who gave life to every creature in creation, Hashem, has also provided it with what it needs to stay alive. </w:t>
      </w:r>
    </w:p>
    <w:p w14:paraId="0DAC3EAF" w14:textId="35934A3E" w:rsidR="00876A55" w:rsidRPr="00886E87" w:rsidRDefault="00876A55" w:rsidP="00876A55">
      <w:pPr>
        <w:ind w:firstLine="720"/>
        <w:jc w:val="both"/>
        <w:rPr>
          <w:sz w:val="32"/>
          <w:szCs w:val="32"/>
        </w:rPr>
      </w:pPr>
      <w:r w:rsidRPr="00886E87">
        <w:rPr>
          <w:sz w:val="32"/>
          <w:szCs w:val="32"/>
        </w:rPr>
        <w:t xml:space="preserve">If Hashem provides the billions of creatures who were put here to serve the human being with what </w:t>
      </w:r>
      <w:r w:rsidR="00975216" w:rsidRPr="00886E87">
        <w:rPr>
          <w:sz w:val="32"/>
          <w:szCs w:val="32"/>
        </w:rPr>
        <w:t>they</w:t>
      </w:r>
      <w:r w:rsidRPr="00886E87">
        <w:rPr>
          <w:sz w:val="32"/>
          <w:szCs w:val="32"/>
        </w:rPr>
        <w:t xml:space="preserve"> need to live, Hashem would surely provide us, </w:t>
      </w:r>
      <w:r w:rsidRPr="00886E87">
        <w:rPr>
          <w:i/>
          <w:iCs/>
          <w:sz w:val="32"/>
          <w:szCs w:val="32"/>
        </w:rPr>
        <w:t>the purpose for creation</w:t>
      </w:r>
      <w:r w:rsidRPr="00886E87">
        <w:rPr>
          <w:sz w:val="32"/>
          <w:szCs w:val="32"/>
        </w:rPr>
        <w:t xml:space="preserve">, with what we need to fulfill our purpose in life. This is the lesson of the manna. Hashem takes responsibility for providing us with </w:t>
      </w:r>
      <w:r w:rsidR="00975216" w:rsidRPr="00886E87">
        <w:rPr>
          <w:sz w:val="32"/>
          <w:szCs w:val="32"/>
        </w:rPr>
        <w:t xml:space="preserve">our sustenance so that </w:t>
      </w:r>
      <w:r w:rsidR="00235B36" w:rsidRPr="00886E87">
        <w:rPr>
          <w:sz w:val="32"/>
          <w:szCs w:val="32"/>
        </w:rPr>
        <w:t>w</w:t>
      </w:r>
      <w:r w:rsidR="00975216" w:rsidRPr="00886E87">
        <w:rPr>
          <w:sz w:val="32"/>
          <w:szCs w:val="32"/>
        </w:rPr>
        <w:t xml:space="preserve">e may </w:t>
      </w:r>
      <w:r w:rsidRPr="00886E87">
        <w:rPr>
          <w:sz w:val="32"/>
          <w:szCs w:val="32"/>
        </w:rPr>
        <w:t xml:space="preserve">live. </w:t>
      </w:r>
    </w:p>
    <w:p w14:paraId="23ED7E71" w14:textId="5A90E866" w:rsidR="00876A55" w:rsidRPr="00886E87" w:rsidRDefault="00876A55" w:rsidP="00876A55">
      <w:pPr>
        <w:ind w:firstLine="720"/>
        <w:jc w:val="both"/>
        <w:rPr>
          <w:sz w:val="32"/>
          <w:szCs w:val="32"/>
        </w:rPr>
      </w:pPr>
      <w:r w:rsidRPr="00886E87">
        <w:rPr>
          <w:sz w:val="32"/>
          <w:szCs w:val="32"/>
        </w:rPr>
        <w:t>Th</w:t>
      </w:r>
      <w:r w:rsidR="00865CA3" w:rsidRPr="00886E87">
        <w:rPr>
          <w:sz w:val="32"/>
          <w:szCs w:val="32"/>
        </w:rPr>
        <w:t xml:space="preserve">e </w:t>
      </w:r>
      <w:r w:rsidR="00865CA3" w:rsidRPr="00886E87">
        <w:rPr>
          <w:rFonts w:hint="cs"/>
          <w:sz w:val="32"/>
          <w:szCs w:val="32"/>
          <w:rtl/>
        </w:rPr>
        <w:t xml:space="preserve">צנצנת המן </w:t>
      </w:r>
      <w:r w:rsidR="00865CA3" w:rsidRPr="00886E87">
        <w:rPr>
          <w:sz w:val="32"/>
          <w:szCs w:val="32"/>
        </w:rPr>
        <w:t xml:space="preserve"> - </w:t>
      </w:r>
      <w:r w:rsidR="00865CA3" w:rsidRPr="00886E87">
        <w:rPr>
          <w:i/>
          <w:iCs/>
          <w:sz w:val="32"/>
          <w:szCs w:val="32"/>
        </w:rPr>
        <w:t>small flask of manna</w:t>
      </w:r>
      <w:r w:rsidRPr="00886E87">
        <w:rPr>
          <w:sz w:val="32"/>
          <w:szCs w:val="32"/>
        </w:rPr>
        <w:t xml:space="preserve"> </w:t>
      </w:r>
      <w:r w:rsidR="00865CA3" w:rsidRPr="00886E87">
        <w:rPr>
          <w:sz w:val="32"/>
          <w:szCs w:val="32"/>
        </w:rPr>
        <w:t xml:space="preserve">- preserved in the Mishkan, was there to teach us </w:t>
      </w:r>
      <w:r w:rsidRPr="00886E87">
        <w:rPr>
          <w:sz w:val="32"/>
          <w:szCs w:val="32"/>
        </w:rPr>
        <w:t xml:space="preserve">several lessons. </w:t>
      </w:r>
    </w:p>
    <w:p w14:paraId="691877BC" w14:textId="77777777" w:rsidR="00876A55" w:rsidRDefault="00876A55" w:rsidP="00876A55">
      <w:pPr>
        <w:pStyle w:val="ListParagraph"/>
        <w:numPr>
          <w:ilvl w:val="0"/>
          <w:numId w:val="2"/>
        </w:numPr>
        <w:jc w:val="both"/>
        <w:rPr>
          <w:sz w:val="32"/>
          <w:szCs w:val="32"/>
        </w:rPr>
      </w:pPr>
      <w:r w:rsidRPr="00886E87">
        <w:rPr>
          <w:sz w:val="32"/>
          <w:szCs w:val="32"/>
        </w:rPr>
        <w:t xml:space="preserve">The key to our livelihood is exclusively in Hashem’s hands. </w:t>
      </w:r>
    </w:p>
    <w:p w14:paraId="014C2905" w14:textId="77777777" w:rsidR="00886E87" w:rsidRPr="00886E87" w:rsidRDefault="00886E87" w:rsidP="00886E87">
      <w:pPr>
        <w:pStyle w:val="ListParagraph"/>
        <w:ind w:left="1080"/>
        <w:jc w:val="both"/>
        <w:rPr>
          <w:sz w:val="32"/>
          <w:szCs w:val="32"/>
        </w:rPr>
      </w:pPr>
    </w:p>
    <w:p w14:paraId="6AB65A76" w14:textId="75C52623" w:rsidR="00876A55" w:rsidRDefault="00876A55" w:rsidP="00876A55">
      <w:pPr>
        <w:pStyle w:val="ListParagraph"/>
        <w:numPr>
          <w:ilvl w:val="0"/>
          <w:numId w:val="2"/>
        </w:numPr>
        <w:jc w:val="both"/>
        <w:rPr>
          <w:sz w:val="32"/>
          <w:szCs w:val="32"/>
        </w:rPr>
      </w:pPr>
      <w:r w:rsidRPr="00886E87">
        <w:rPr>
          <w:sz w:val="32"/>
          <w:szCs w:val="32"/>
        </w:rPr>
        <w:t xml:space="preserve">Our food comes from heaven. Even though it is physical, it as well contains a spiritual component. The physical component nourishes our physical element, while the spiritual component nourishes our spiritual element, our soul. </w:t>
      </w:r>
    </w:p>
    <w:p w14:paraId="61CE5777" w14:textId="77777777" w:rsidR="00886E87" w:rsidRPr="00886E87" w:rsidRDefault="00886E87" w:rsidP="00886E87">
      <w:pPr>
        <w:pStyle w:val="ListParagraph"/>
        <w:ind w:left="1080"/>
        <w:jc w:val="both"/>
        <w:rPr>
          <w:sz w:val="32"/>
          <w:szCs w:val="32"/>
        </w:rPr>
      </w:pPr>
    </w:p>
    <w:p w14:paraId="70B941AC" w14:textId="02193E12" w:rsidR="00876A55" w:rsidRDefault="00876A55" w:rsidP="00876A55">
      <w:pPr>
        <w:pStyle w:val="ListParagraph"/>
        <w:numPr>
          <w:ilvl w:val="0"/>
          <w:numId w:val="2"/>
        </w:numPr>
        <w:jc w:val="both"/>
        <w:rPr>
          <w:sz w:val="32"/>
          <w:szCs w:val="32"/>
        </w:rPr>
      </w:pPr>
      <w:r w:rsidRPr="00886E87">
        <w:rPr>
          <w:sz w:val="32"/>
          <w:szCs w:val="32"/>
        </w:rPr>
        <w:t xml:space="preserve">A person need not put forth Herculean efforts and travel to the far parts of the world to procure his food. Although he must put forth some effort (as the Jews in the Wilderness did have to go out and collect it), his food is still right outside his door and </w:t>
      </w:r>
      <w:r w:rsidR="00975216" w:rsidRPr="00886E87">
        <w:rPr>
          <w:sz w:val="32"/>
          <w:szCs w:val="32"/>
        </w:rPr>
        <w:t xml:space="preserve">is </w:t>
      </w:r>
      <w:r w:rsidRPr="00886E87">
        <w:rPr>
          <w:sz w:val="32"/>
          <w:szCs w:val="32"/>
        </w:rPr>
        <w:t xml:space="preserve">easy to access, like the manna. </w:t>
      </w:r>
    </w:p>
    <w:p w14:paraId="410E1F17" w14:textId="77777777" w:rsidR="00886E87" w:rsidRPr="00886E87" w:rsidRDefault="00886E87" w:rsidP="00886E87">
      <w:pPr>
        <w:pStyle w:val="ListParagraph"/>
        <w:ind w:left="1080"/>
        <w:jc w:val="both"/>
        <w:rPr>
          <w:sz w:val="32"/>
          <w:szCs w:val="32"/>
        </w:rPr>
      </w:pPr>
    </w:p>
    <w:p w14:paraId="0E195767" w14:textId="69A980E6" w:rsidR="00876A55" w:rsidRPr="00886E87" w:rsidRDefault="00876A55" w:rsidP="00876A55">
      <w:pPr>
        <w:pStyle w:val="ListParagraph"/>
        <w:numPr>
          <w:ilvl w:val="0"/>
          <w:numId w:val="2"/>
        </w:numPr>
        <w:jc w:val="both"/>
        <w:rPr>
          <w:sz w:val="32"/>
          <w:szCs w:val="32"/>
        </w:rPr>
      </w:pPr>
      <w:r w:rsidRPr="00886E87">
        <w:rPr>
          <w:sz w:val="32"/>
          <w:szCs w:val="32"/>
        </w:rPr>
        <w:t xml:space="preserve">If a person has what to eat today, he should not worry about what he will eat tomorrow. Hashem provided the manna anew each day to train the Jewish people to trust in Him that He will provide food tomorrow also. We need to have confidence - </w:t>
      </w:r>
      <w:r w:rsidRPr="00886E87">
        <w:rPr>
          <w:rFonts w:hint="cs"/>
          <w:sz w:val="32"/>
          <w:szCs w:val="32"/>
          <w:rtl/>
        </w:rPr>
        <w:t xml:space="preserve"> ,בטחון</w:t>
      </w:r>
      <w:r w:rsidRPr="00886E87">
        <w:rPr>
          <w:sz w:val="32"/>
          <w:szCs w:val="32"/>
        </w:rPr>
        <w:t xml:space="preserve">in Hashem that He will provide us with our needs every day. </w:t>
      </w:r>
    </w:p>
    <w:p w14:paraId="7D3ABDE4" w14:textId="27456CAF" w:rsidR="00876A55" w:rsidRPr="00886E87" w:rsidRDefault="00886E87" w:rsidP="00876A55">
      <w:pPr>
        <w:jc w:val="both"/>
        <w:rPr>
          <w:sz w:val="32"/>
          <w:szCs w:val="32"/>
        </w:rPr>
      </w:pPr>
      <w:r>
        <w:rPr>
          <w:sz w:val="32"/>
          <w:szCs w:val="32"/>
        </w:rPr>
        <w:lastRenderedPageBreak/>
        <w:tab/>
      </w:r>
      <w:r w:rsidR="00876A55" w:rsidRPr="00886E87">
        <w:rPr>
          <w:sz w:val="32"/>
          <w:szCs w:val="32"/>
        </w:rPr>
        <w:t xml:space="preserve">That they did not receive manna on Shabbat also carries some very important lessons about the relationship between Shabbat and one's livelihood. </w:t>
      </w:r>
    </w:p>
    <w:p w14:paraId="5193CBDD" w14:textId="77777777" w:rsidR="00876A55" w:rsidRDefault="00876A55" w:rsidP="00876A55">
      <w:pPr>
        <w:pStyle w:val="ListParagraph"/>
        <w:numPr>
          <w:ilvl w:val="0"/>
          <w:numId w:val="3"/>
        </w:numPr>
        <w:jc w:val="both"/>
        <w:rPr>
          <w:sz w:val="32"/>
          <w:szCs w:val="32"/>
        </w:rPr>
      </w:pPr>
      <w:r w:rsidRPr="00886E87">
        <w:rPr>
          <w:sz w:val="32"/>
          <w:szCs w:val="32"/>
        </w:rPr>
        <w:t xml:space="preserve">We must prepare for the Shabbat beforehand to set it aside as a special day. Holiness requires preparation. </w:t>
      </w:r>
    </w:p>
    <w:p w14:paraId="2D674B98" w14:textId="77777777" w:rsidR="00886E87" w:rsidRPr="00886E87" w:rsidRDefault="00886E87" w:rsidP="00886E87">
      <w:pPr>
        <w:pStyle w:val="ListParagraph"/>
        <w:ind w:left="1080"/>
        <w:jc w:val="both"/>
        <w:rPr>
          <w:sz w:val="32"/>
          <w:szCs w:val="32"/>
        </w:rPr>
      </w:pPr>
    </w:p>
    <w:p w14:paraId="2E00B6D3" w14:textId="607EFEBC" w:rsidR="00876A55" w:rsidRPr="00886E87" w:rsidRDefault="00876A55" w:rsidP="00876A55">
      <w:pPr>
        <w:pStyle w:val="ListParagraph"/>
        <w:numPr>
          <w:ilvl w:val="0"/>
          <w:numId w:val="3"/>
        </w:numPr>
        <w:jc w:val="both"/>
        <w:rPr>
          <w:sz w:val="32"/>
          <w:szCs w:val="32"/>
        </w:rPr>
      </w:pPr>
      <w:r w:rsidRPr="00886E87">
        <w:rPr>
          <w:sz w:val="32"/>
          <w:szCs w:val="32"/>
        </w:rPr>
        <w:t xml:space="preserve">Because Shabbat is a holy and spiritual day, </w:t>
      </w:r>
      <w:r w:rsidRPr="00886E87">
        <w:rPr>
          <w:i/>
          <w:iCs/>
          <w:sz w:val="32"/>
          <w:szCs w:val="32"/>
        </w:rPr>
        <w:t>it</w:t>
      </w:r>
      <w:r w:rsidRPr="00886E87">
        <w:rPr>
          <w:sz w:val="32"/>
          <w:szCs w:val="32"/>
        </w:rPr>
        <w:t xml:space="preserve"> is the day appropriate for Hashem in His spiritual places to miraculously allocate sustenance to the people for the coming week. This is why Shabbat is </w:t>
      </w:r>
      <w:r w:rsidR="00235B36" w:rsidRPr="00886E87">
        <w:rPr>
          <w:rFonts w:hint="cs"/>
          <w:sz w:val="32"/>
          <w:szCs w:val="32"/>
          <w:rtl/>
        </w:rPr>
        <w:t>מקור הברכה</w:t>
      </w:r>
      <w:r w:rsidR="00235B36" w:rsidRPr="00886E87">
        <w:rPr>
          <w:sz w:val="32"/>
          <w:szCs w:val="32"/>
        </w:rPr>
        <w:t xml:space="preserve"> - </w:t>
      </w:r>
      <w:r w:rsidRPr="00886E87">
        <w:rPr>
          <w:i/>
          <w:iCs/>
          <w:sz w:val="32"/>
          <w:szCs w:val="32"/>
        </w:rPr>
        <w:t>the source of blessing</w:t>
      </w:r>
      <w:r w:rsidR="00235B36" w:rsidRPr="00886E87">
        <w:rPr>
          <w:sz w:val="32"/>
          <w:szCs w:val="32"/>
        </w:rPr>
        <w:t>,</w:t>
      </w:r>
      <w:r w:rsidRPr="00886E87">
        <w:rPr>
          <w:sz w:val="32"/>
          <w:szCs w:val="32"/>
        </w:rPr>
        <w:t xml:space="preserve"> and the source of one’s livelihood for the next six days. On Shabbat, Hashem decrees the allocation, but He doesn’t dole it out until the following six weekdays. </w:t>
      </w:r>
    </w:p>
    <w:p w14:paraId="6C7298D0" w14:textId="1F3743C4" w:rsidR="00876A55" w:rsidRPr="00886E87" w:rsidRDefault="00876A55" w:rsidP="00876A55">
      <w:pPr>
        <w:pStyle w:val="ListParagraph"/>
        <w:ind w:left="1080"/>
        <w:jc w:val="both"/>
        <w:rPr>
          <w:sz w:val="32"/>
          <w:szCs w:val="32"/>
        </w:rPr>
      </w:pPr>
      <w:r w:rsidRPr="00886E87">
        <w:rPr>
          <w:sz w:val="32"/>
          <w:szCs w:val="32"/>
        </w:rPr>
        <w:t xml:space="preserve">It’s like a king who has officers in charge of paying the workers their wages </w:t>
      </w:r>
      <w:r w:rsidR="00865CA3" w:rsidRPr="00886E87">
        <w:rPr>
          <w:sz w:val="32"/>
          <w:szCs w:val="32"/>
        </w:rPr>
        <w:t xml:space="preserve">for their daily work </w:t>
      </w:r>
      <w:r w:rsidRPr="00886E87">
        <w:rPr>
          <w:sz w:val="32"/>
          <w:szCs w:val="32"/>
        </w:rPr>
        <w:t xml:space="preserve">at the end of each day’s work. Every seventh day of the week, the officers must travel to the palace to receive the money to pay next week’s wages. Because the officers need to travel to the palace and will not be able to pay the workers, the workers are given the day off. The workers understand that if they see the officers on the seventh day, they will not be paid next week because the officers will not have the funds to pay them their wages. </w:t>
      </w:r>
    </w:p>
    <w:p w14:paraId="035D4D71" w14:textId="77777777" w:rsidR="00876A55" w:rsidRDefault="00876A55" w:rsidP="00876A55">
      <w:pPr>
        <w:pStyle w:val="ListParagraph"/>
        <w:ind w:left="1080"/>
        <w:jc w:val="both"/>
        <w:rPr>
          <w:sz w:val="32"/>
          <w:szCs w:val="32"/>
        </w:rPr>
      </w:pPr>
      <w:r w:rsidRPr="00886E87">
        <w:rPr>
          <w:sz w:val="32"/>
          <w:szCs w:val="32"/>
        </w:rPr>
        <w:t xml:space="preserve">This is why the manna did not fall on Shabbat. Hashem decreed its deposit into the holy places from which it would eventually come to the Jewish people during the next week. </w:t>
      </w:r>
    </w:p>
    <w:p w14:paraId="6ECBCDC6" w14:textId="77777777" w:rsidR="00886E87" w:rsidRDefault="00886E87" w:rsidP="00876A55">
      <w:pPr>
        <w:pStyle w:val="ListParagraph"/>
        <w:ind w:left="1080"/>
        <w:jc w:val="both"/>
        <w:rPr>
          <w:sz w:val="32"/>
          <w:szCs w:val="32"/>
        </w:rPr>
      </w:pPr>
    </w:p>
    <w:p w14:paraId="1BA210AE" w14:textId="77777777" w:rsidR="00886E87" w:rsidRDefault="00886E87" w:rsidP="00876A55">
      <w:pPr>
        <w:pStyle w:val="ListParagraph"/>
        <w:ind w:left="1080"/>
        <w:jc w:val="both"/>
        <w:rPr>
          <w:sz w:val="32"/>
          <w:szCs w:val="32"/>
        </w:rPr>
      </w:pPr>
    </w:p>
    <w:p w14:paraId="33669E55" w14:textId="77777777" w:rsidR="00886E87" w:rsidRDefault="00886E87" w:rsidP="00876A55">
      <w:pPr>
        <w:pStyle w:val="ListParagraph"/>
        <w:ind w:left="1080"/>
        <w:jc w:val="both"/>
        <w:rPr>
          <w:sz w:val="32"/>
          <w:szCs w:val="32"/>
        </w:rPr>
      </w:pPr>
    </w:p>
    <w:p w14:paraId="02D4E26C" w14:textId="77777777" w:rsidR="00886E87" w:rsidRPr="00886E87" w:rsidRDefault="00886E87" w:rsidP="00876A55">
      <w:pPr>
        <w:pStyle w:val="ListParagraph"/>
        <w:ind w:left="1080"/>
        <w:jc w:val="both"/>
        <w:rPr>
          <w:sz w:val="32"/>
          <w:szCs w:val="32"/>
        </w:rPr>
      </w:pPr>
      <w:bookmarkStart w:id="0" w:name="_GoBack"/>
      <w:bookmarkEnd w:id="0"/>
    </w:p>
    <w:p w14:paraId="2D708E7E" w14:textId="40FE75FA" w:rsidR="00876A55" w:rsidRPr="00886E87" w:rsidRDefault="00876A55" w:rsidP="00876A55">
      <w:pPr>
        <w:pStyle w:val="ListParagraph"/>
        <w:numPr>
          <w:ilvl w:val="0"/>
          <w:numId w:val="3"/>
        </w:numPr>
        <w:jc w:val="both"/>
        <w:rPr>
          <w:sz w:val="32"/>
          <w:szCs w:val="32"/>
        </w:rPr>
      </w:pPr>
      <w:r w:rsidRPr="00886E87">
        <w:rPr>
          <w:sz w:val="32"/>
          <w:szCs w:val="32"/>
        </w:rPr>
        <w:lastRenderedPageBreak/>
        <w:t xml:space="preserve">Shabbat expenses do not constitute a part of a person’s yearly allocation. Even though Hashem decides between Rosh Hashanah and Yom </w:t>
      </w:r>
      <w:r w:rsidR="0065412C" w:rsidRPr="00886E87">
        <w:rPr>
          <w:sz w:val="32"/>
          <w:szCs w:val="32"/>
        </w:rPr>
        <w:t>K</w:t>
      </w:r>
      <w:r w:rsidRPr="00886E87">
        <w:rPr>
          <w:sz w:val="32"/>
          <w:szCs w:val="32"/>
        </w:rPr>
        <w:t xml:space="preserve">ippur how much revenue a person will </w:t>
      </w:r>
      <w:r w:rsidR="0065412C" w:rsidRPr="00886E87">
        <w:rPr>
          <w:sz w:val="32"/>
          <w:szCs w:val="32"/>
        </w:rPr>
        <w:t>receive</w:t>
      </w:r>
      <w:r w:rsidRPr="00886E87">
        <w:rPr>
          <w:sz w:val="32"/>
          <w:szCs w:val="32"/>
        </w:rPr>
        <w:t xml:space="preserve"> for the next year, Shabbat and Yom </w:t>
      </w:r>
      <w:r w:rsidR="0065412C" w:rsidRPr="00886E87">
        <w:rPr>
          <w:sz w:val="32"/>
          <w:szCs w:val="32"/>
        </w:rPr>
        <w:t>T</w:t>
      </w:r>
      <w:r w:rsidRPr="00886E87">
        <w:rPr>
          <w:sz w:val="32"/>
          <w:szCs w:val="32"/>
        </w:rPr>
        <w:t>ov expenses do not count in that sum; they are “on the house. “</w:t>
      </w:r>
    </w:p>
    <w:p w14:paraId="63C4F752" w14:textId="286AE98C" w:rsidR="00284CD9" w:rsidRPr="00886E87" w:rsidRDefault="00D0169A" w:rsidP="00395B35">
      <w:pPr>
        <w:jc w:val="both"/>
        <w:rPr>
          <w:sz w:val="32"/>
          <w:szCs w:val="32"/>
        </w:rPr>
      </w:pPr>
      <w:r w:rsidRPr="00886E87">
        <w:rPr>
          <w:sz w:val="32"/>
          <w:szCs w:val="32"/>
        </w:rPr>
        <w:t>The Talmud tells us that the “small flask of manna” was hidden away. That means that it still exists in its hiding place, and its message is still relevant. Although it is much harder to see Hashem’s involvement in our sustenance</w:t>
      </w:r>
      <w:r w:rsidR="004B7A45" w:rsidRPr="00886E87">
        <w:rPr>
          <w:sz w:val="32"/>
          <w:szCs w:val="32"/>
        </w:rPr>
        <w:t xml:space="preserve"> when He is</w:t>
      </w:r>
      <w:r w:rsidRPr="00886E87">
        <w:rPr>
          <w:sz w:val="32"/>
          <w:szCs w:val="32"/>
        </w:rPr>
        <w:t xml:space="preserve"> in His “hidden mode</w:t>
      </w:r>
      <w:r w:rsidR="006C69E9" w:rsidRPr="00886E87">
        <w:rPr>
          <w:sz w:val="32"/>
          <w:szCs w:val="32"/>
        </w:rPr>
        <w:t>,</w:t>
      </w:r>
      <w:r w:rsidRPr="00886E87">
        <w:rPr>
          <w:sz w:val="32"/>
          <w:szCs w:val="32"/>
        </w:rPr>
        <w:t xml:space="preserve">” if we look </w:t>
      </w:r>
      <w:r w:rsidR="004B7A45" w:rsidRPr="00886E87">
        <w:rPr>
          <w:sz w:val="32"/>
          <w:szCs w:val="32"/>
        </w:rPr>
        <w:t>carefully</w:t>
      </w:r>
      <w:r w:rsidRPr="00886E87">
        <w:rPr>
          <w:sz w:val="32"/>
          <w:szCs w:val="32"/>
        </w:rPr>
        <w:t xml:space="preserve"> enough, we will surely see how all the bounty and goodness that we enjoy comes from His kindness to us. </w:t>
      </w:r>
      <w:r w:rsidR="00395B35" w:rsidRPr="00886E87">
        <w:rPr>
          <w:sz w:val="32"/>
          <w:szCs w:val="32"/>
        </w:rPr>
        <w:t xml:space="preserve">It is reassuring to know that Hashem is in control of our livelihood, and that </w:t>
      </w:r>
      <w:r w:rsidRPr="00886E87">
        <w:rPr>
          <w:sz w:val="32"/>
          <w:szCs w:val="32"/>
        </w:rPr>
        <w:t xml:space="preserve">it is to Him that </w:t>
      </w:r>
      <w:r w:rsidR="00235B36" w:rsidRPr="00886E87">
        <w:rPr>
          <w:sz w:val="32"/>
          <w:szCs w:val="32"/>
        </w:rPr>
        <w:t xml:space="preserve">we can always pray </w:t>
      </w:r>
      <w:r w:rsidR="00395B35" w:rsidRPr="00886E87">
        <w:rPr>
          <w:sz w:val="32"/>
          <w:szCs w:val="32"/>
        </w:rPr>
        <w:t>for our needs.</w:t>
      </w:r>
    </w:p>
    <w:p w14:paraId="17575A37" w14:textId="77777777" w:rsidR="00876A55" w:rsidRDefault="00876A55" w:rsidP="008B48C1">
      <w:pPr>
        <w:jc w:val="both"/>
        <w:rPr>
          <w:rFonts w:cs="Arial"/>
        </w:rPr>
      </w:pPr>
    </w:p>
    <w:p w14:paraId="2472CE33" w14:textId="77777777" w:rsidR="001E2177" w:rsidRDefault="001E2177" w:rsidP="008B48C1">
      <w:pPr>
        <w:jc w:val="both"/>
        <w:rPr>
          <w:rFonts w:cs="Arial"/>
        </w:rPr>
      </w:pPr>
    </w:p>
    <w:p w14:paraId="43FDA4C6" w14:textId="74A726E1" w:rsidR="009F4FD9" w:rsidRPr="00190FA7" w:rsidRDefault="009F4FD9" w:rsidP="008B48C1">
      <w:pPr>
        <w:jc w:val="both"/>
      </w:pPr>
      <w:r>
        <w:rPr>
          <w:rFonts w:cs="Arial"/>
        </w:rPr>
        <w:tab/>
      </w:r>
    </w:p>
    <w:p w14:paraId="002186B7" w14:textId="351D7F8E" w:rsidR="00CE2742" w:rsidRDefault="00CE2742" w:rsidP="00CE2742">
      <w:pPr>
        <w:jc w:val="both"/>
      </w:pPr>
    </w:p>
    <w:p w14:paraId="47B33271" w14:textId="77777777" w:rsidR="00CE2742" w:rsidRDefault="00CE2742" w:rsidP="00CE2742">
      <w:pPr>
        <w:jc w:val="both"/>
      </w:pPr>
    </w:p>
    <w:p w14:paraId="0D6642CD" w14:textId="271D7B28" w:rsidR="00680AC1" w:rsidRDefault="00680AC1" w:rsidP="00680AC1">
      <w:pPr>
        <w:jc w:val="both"/>
      </w:pPr>
      <w:r>
        <w:tab/>
      </w:r>
    </w:p>
    <w:p w14:paraId="62A52481" w14:textId="77777777" w:rsidR="00341F61" w:rsidRPr="006F456C" w:rsidRDefault="00341F61" w:rsidP="000961D2">
      <w:pPr>
        <w:ind w:firstLine="720"/>
        <w:jc w:val="both"/>
      </w:pPr>
    </w:p>
    <w:sectPr w:rsidR="00341F61" w:rsidRPr="006F456C" w:rsidSect="00B062FB">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6D784" w14:textId="77777777" w:rsidR="006B1E9D" w:rsidRDefault="006B1E9D" w:rsidP="000376EC">
      <w:pPr>
        <w:spacing w:after="0" w:line="240" w:lineRule="auto"/>
      </w:pPr>
      <w:r>
        <w:separator/>
      </w:r>
    </w:p>
  </w:endnote>
  <w:endnote w:type="continuationSeparator" w:id="0">
    <w:p w14:paraId="0340F85A" w14:textId="77777777" w:rsidR="006B1E9D" w:rsidRDefault="006B1E9D" w:rsidP="0003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861479"/>
      <w:docPartObj>
        <w:docPartGallery w:val="Page Numbers (Bottom of Page)"/>
        <w:docPartUnique/>
      </w:docPartObj>
    </w:sdtPr>
    <w:sdtEndPr>
      <w:rPr>
        <w:noProof/>
      </w:rPr>
    </w:sdtEndPr>
    <w:sdtContent>
      <w:p w14:paraId="541964E7" w14:textId="6DE63454" w:rsidR="000376EC" w:rsidRDefault="000376EC">
        <w:pPr>
          <w:pStyle w:val="Footer"/>
          <w:jc w:val="center"/>
        </w:pPr>
        <w:r>
          <w:fldChar w:fldCharType="begin"/>
        </w:r>
        <w:r>
          <w:instrText xml:space="preserve"> PAGE   \* MERGEFORMAT </w:instrText>
        </w:r>
        <w:r>
          <w:fldChar w:fldCharType="separate"/>
        </w:r>
        <w:r w:rsidR="00886E87">
          <w:rPr>
            <w:noProof/>
          </w:rPr>
          <w:t>7</w:t>
        </w:r>
        <w:r>
          <w:rPr>
            <w:noProof/>
          </w:rPr>
          <w:fldChar w:fldCharType="end"/>
        </w:r>
      </w:p>
    </w:sdtContent>
  </w:sdt>
  <w:p w14:paraId="62724A7A" w14:textId="77777777" w:rsidR="000376EC" w:rsidRDefault="00037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9DEC6" w14:textId="77777777" w:rsidR="006B1E9D" w:rsidRDefault="006B1E9D" w:rsidP="000376EC">
      <w:pPr>
        <w:spacing w:after="0" w:line="240" w:lineRule="auto"/>
      </w:pPr>
      <w:r>
        <w:separator/>
      </w:r>
    </w:p>
  </w:footnote>
  <w:footnote w:type="continuationSeparator" w:id="0">
    <w:p w14:paraId="53980F11" w14:textId="77777777" w:rsidR="006B1E9D" w:rsidRDefault="006B1E9D" w:rsidP="00037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0122"/>
    <w:multiLevelType w:val="hybridMultilevel"/>
    <w:tmpl w:val="C2A02D1A"/>
    <w:lvl w:ilvl="0" w:tplc="2278A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B01F33"/>
    <w:multiLevelType w:val="hybridMultilevel"/>
    <w:tmpl w:val="86E0A5CC"/>
    <w:lvl w:ilvl="0" w:tplc="B372BA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745D87"/>
    <w:multiLevelType w:val="hybridMultilevel"/>
    <w:tmpl w:val="C338B160"/>
    <w:lvl w:ilvl="0" w:tplc="03B0E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A869B1"/>
    <w:multiLevelType w:val="hybridMultilevel"/>
    <w:tmpl w:val="F5125FC8"/>
    <w:lvl w:ilvl="0" w:tplc="2D3CC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B87"/>
    <w:rsid w:val="000243BF"/>
    <w:rsid w:val="000376EC"/>
    <w:rsid w:val="00046D56"/>
    <w:rsid w:val="000961D2"/>
    <w:rsid w:val="000D617B"/>
    <w:rsid w:val="00104AE0"/>
    <w:rsid w:val="00106B1A"/>
    <w:rsid w:val="001200EF"/>
    <w:rsid w:val="001232C0"/>
    <w:rsid w:val="0012626F"/>
    <w:rsid w:val="001262CD"/>
    <w:rsid w:val="00134215"/>
    <w:rsid w:val="00143789"/>
    <w:rsid w:val="00150EF7"/>
    <w:rsid w:val="00163ED5"/>
    <w:rsid w:val="00190FA7"/>
    <w:rsid w:val="00195842"/>
    <w:rsid w:val="001E2177"/>
    <w:rsid w:val="001E372D"/>
    <w:rsid w:val="001E6CC1"/>
    <w:rsid w:val="00215FF0"/>
    <w:rsid w:val="00235B36"/>
    <w:rsid w:val="0026093A"/>
    <w:rsid w:val="00284CD9"/>
    <w:rsid w:val="002A5EBD"/>
    <w:rsid w:val="002A71D7"/>
    <w:rsid w:val="002C780A"/>
    <w:rsid w:val="002F0054"/>
    <w:rsid w:val="0031508A"/>
    <w:rsid w:val="00324FE9"/>
    <w:rsid w:val="00341F61"/>
    <w:rsid w:val="003449A9"/>
    <w:rsid w:val="00350AEB"/>
    <w:rsid w:val="00381E24"/>
    <w:rsid w:val="003875F5"/>
    <w:rsid w:val="00393B48"/>
    <w:rsid w:val="00395B35"/>
    <w:rsid w:val="003C71FF"/>
    <w:rsid w:val="003D1E69"/>
    <w:rsid w:val="003F5831"/>
    <w:rsid w:val="00410623"/>
    <w:rsid w:val="00425990"/>
    <w:rsid w:val="00442227"/>
    <w:rsid w:val="004557B9"/>
    <w:rsid w:val="00460BDD"/>
    <w:rsid w:val="00466D3C"/>
    <w:rsid w:val="00471CCC"/>
    <w:rsid w:val="00497A8A"/>
    <w:rsid w:val="004B68FC"/>
    <w:rsid w:val="004B7A45"/>
    <w:rsid w:val="004C4991"/>
    <w:rsid w:val="004E01C3"/>
    <w:rsid w:val="00505C36"/>
    <w:rsid w:val="00550CD7"/>
    <w:rsid w:val="005527BC"/>
    <w:rsid w:val="0056019A"/>
    <w:rsid w:val="00570AEC"/>
    <w:rsid w:val="00596D98"/>
    <w:rsid w:val="005D192E"/>
    <w:rsid w:val="005E09C4"/>
    <w:rsid w:val="00616290"/>
    <w:rsid w:val="006309AF"/>
    <w:rsid w:val="0065412C"/>
    <w:rsid w:val="00665FD1"/>
    <w:rsid w:val="00680AC1"/>
    <w:rsid w:val="006B1E9D"/>
    <w:rsid w:val="006B6881"/>
    <w:rsid w:val="006C69E9"/>
    <w:rsid w:val="006D7064"/>
    <w:rsid w:val="006D7E76"/>
    <w:rsid w:val="006F456C"/>
    <w:rsid w:val="006F78DD"/>
    <w:rsid w:val="00706E87"/>
    <w:rsid w:val="00751A83"/>
    <w:rsid w:val="007770FA"/>
    <w:rsid w:val="007A5C16"/>
    <w:rsid w:val="007B49FF"/>
    <w:rsid w:val="007F2CBB"/>
    <w:rsid w:val="00807FF0"/>
    <w:rsid w:val="0085158F"/>
    <w:rsid w:val="00865CA3"/>
    <w:rsid w:val="00876A55"/>
    <w:rsid w:val="00880186"/>
    <w:rsid w:val="00886E87"/>
    <w:rsid w:val="008904F5"/>
    <w:rsid w:val="00896CE8"/>
    <w:rsid w:val="008B48C1"/>
    <w:rsid w:val="008D7988"/>
    <w:rsid w:val="008F33C4"/>
    <w:rsid w:val="00924EC1"/>
    <w:rsid w:val="0093432D"/>
    <w:rsid w:val="0093570F"/>
    <w:rsid w:val="00943C70"/>
    <w:rsid w:val="00956053"/>
    <w:rsid w:val="00975216"/>
    <w:rsid w:val="00981712"/>
    <w:rsid w:val="009A720F"/>
    <w:rsid w:val="009B6C1D"/>
    <w:rsid w:val="009E3BD8"/>
    <w:rsid w:val="009F4FD9"/>
    <w:rsid w:val="00A15B87"/>
    <w:rsid w:val="00A53D79"/>
    <w:rsid w:val="00A75394"/>
    <w:rsid w:val="00A871C1"/>
    <w:rsid w:val="00AA6718"/>
    <w:rsid w:val="00AC51B1"/>
    <w:rsid w:val="00B062FB"/>
    <w:rsid w:val="00B61B06"/>
    <w:rsid w:val="00B85909"/>
    <w:rsid w:val="00B964E3"/>
    <w:rsid w:val="00BA7675"/>
    <w:rsid w:val="00BC2BA4"/>
    <w:rsid w:val="00BE3A0C"/>
    <w:rsid w:val="00BF2407"/>
    <w:rsid w:val="00C03354"/>
    <w:rsid w:val="00C045E5"/>
    <w:rsid w:val="00C22290"/>
    <w:rsid w:val="00C4677A"/>
    <w:rsid w:val="00C5197A"/>
    <w:rsid w:val="00C5233E"/>
    <w:rsid w:val="00C73039"/>
    <w:rsid w:val="00C847D1"/>
    <w:rsid w:val="00CB5F40"/>
    <w:rsid w:val="00CE2742"/>
    <w:rsid w:val="00D0169A"/>
    <w:rsid w:val="00D06954"/>
    <w:rsid w:val="00D412BD"/>
    <w:rsid w:val="00D41F73"/>
    <w:rsid w:val="00DF6E5C"/>
    <w:rsid w:val="00E2127E"/>
    <w:rsid w:val="00E542FE"/>
    <w:rsid w:val="00EA2F86"/>
    <w:rsid w:val="00EB5705"/>
    <w:rsid w:val="00F0302E"/>
    <w:rsid w:val="00F214A7"/>
    <w:rsid w:val="00F321BE"/>
    <w:rsid w:val="00F37A67"/>
    <w:rsid w:val="00F46BE4"/>
    <w:rsid w:val="00F5410B"/>
    <w:rsid w:val="00F57C04"/>
    <w:rsid w:val="00F66D6D"/>
    <w:rsid w:val="00F70048"/>
    <w:rsid w:val="00F71495"/>
    <w:rsid w:val="00F737EF"/>
    <w:rsid w:val="00FC26C1"/>
    <w:rsid w:val="00FD2C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E87"/>
    <w:pPr>
      <w:ind w:left="720"/>
      <w:contextualSpacing/>
    </w:pPr>
  </w:style>
  <w:style w:type="character" w:styleId="CommentReference">
    <w:name w:val="annotation reference"/>
    <w:basedOn w:val="DefaultParagraphFont"/>
    <w:uiPriority w:val="99"/>
    <w:semiHidden/>
    <w:unhideWhenUsed/>
    <w:rsid w:val="0093432D"/>
    <w:rPr>
      <w:sz w:val="16"/>
      <w:szCs w:val="16"/>
    </w:rPr>
  </w:style>
  <w:style w:type="paragraph" w:styleId="CommentText">
    <w:name w:val="annotation text"/>
    <w:basedOn w:val="Normal"/>
    <w:link w:val="CommentTextChar"/>
    <w:uiPriority w:val="99"/>
    <w:semiHidden/>
    <w:unhideWhenUsed/>
    <w:rsid w:val="0093432D"/>
    <w:pPr>
      <w:spacing w:line="240" w:lineRule="auto"/>
    </w:pPr>
    <w:rPr>
      <w:sz w:val="20"/>
      <w:szCs w:val="20"/>
    </w:rPr>
  </w:style>
  <w:style w:type="character" w:customStyle="1" w:styleId="CommentTextChar">
    <w:name w:val="Comment Text Char"/>
    <w:basedOn w:val="DefaultParagraphFont"/>
    <w:link w:val="CommentText"/>
    <w:uiPriority w:val="99"/>
    <w:semiHidden/>
    <w:rsid w:val="0093432D"/>
    <w:rPr>
      <w:sz w:val="20"/>
      <w:szCs w:val="20"/>
    </w:rPr>
  </w:style>
  <w:style w:type="paragraph" w:styleId="CommentSubject">
    <w:name w:val="annotation subject"/>
    <w:basedOn w:val="CommentText"/>
    <w:next w:val="CommentText"/>
    <w:link w:val="CommentSubjectChar"/>
    <w:uiPriority w:val="99"/>
    <w:semiHidden/>
    <w:unhideWhenUsed/>
    <w:rsid w:val="0093432D"/>
    <w:rPr>
      <w:b/>
      <w:bCs/>
    </w:rPr>
  </w:style>
  <w:style w:type="character" w:customStyle="1" w:styleId="CommentSubjectChar">
    <w:name w:val="Comment Subject Char"/>
    <w:basedOn w:val="CommentTextChar"/>
    <w:link w:val="CommentSubject"/>
    <w:uiPriority w:val="99"/>
    <w:semiHidden/>
    <w:rsid w:val="0093432D"/>
    <w:rPr>
      <w:b/>
      <w:bCs/>
      <w:sz w:val="20"/>
      <w:szCs w:val="20"/>
    </w:rPr>
  </w:style>
  <w:style w:type="paragraph" w:styleId="BalloonText">
    <w:name w:val="Balloon Text"/>
    <w:basedOn w:val="Normal"/>
    <w:link w:val="BalloonTextChar"/>
    <w:uiPriority w:val="99"/>
    <w:semiHidden/>
    <w:unhideWhenUsed/>
    <w:rsid w:val="00934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32D"/>
    <w:rPr>
      <w:rFonts w:ascii="Segoe UI" w:hAnsi="Segoe UI" w:cs="Segoe UI"/>
      <w:sz w:val="18"/>
      <w:szCs w:val="18"/>
    </w:rPr>
  </w:style>
  <w:style w:type="paragraph" w:styleId="Header">
    <w:name w:val="header"/>
    <w:basedOn w:val="Normal"/>
    <w:link w:val="HeaderChar"/>
    <w:uiPriority w:val="99"/>
    <w:unhideWhenUsed/>
    <w:rsid w:val="00037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6EC"/>
  </w:style>
  <w:style w:type="paragraph" w:styleId="Footer">
    <w:name w:val="footer"/>
    <w:basedOn w:val="Normal"/>
    <w:link w:val="FooterChar"/>
    <w:uiPriority w:val="99"/>
    <w:unhideWhenUsed/>
    <w:rsid w:val="00037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6EC"/>
  </w:style>
  <w:style w:type="paragraph" w:styleId="Revision">
    <w:name w:val="Revision"/>
    <w:hidden/>
    <w:uiPriority w:val="99"/>
    <w:semiHidden/>
    <w:rsid w:val="009560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E87"/>
    <w:pPr>
      <w:ind w:left="720"/>
      <w:contextualSpacing/>
    </w:pPr>
  </w:style>
  <w:style w:type="character" w:styleId="CommentReference">
    <w:name w:val="annotation reference"/>
    <w:basedOn w:val="DefaultParagraphFont"/>
    <w:uiPriority w:val="99"/>
    <w:semiHidden/>
    <w:unhideWhenUsed/>
    <w:rsid w:val="0093432D"/>
    <w:rPr>
      <w:sz w:val="16"/>
      <w:szCs w:val="16"/>
    </w:rPr>
  </w:style>
  <w:style w:type="paragraph" w:styleId="CommentText">
    <w:name w:val="annotation text"/>
    <w:basedOn w:val="Normal"/>
    <w:link w:val="CommentTextChar"/>
    <w:uiPriority w:val="99"/>
    <w:semiHidden/>
    <w:unhideWhenUsed/>
    <w:rsid w:val="0093432D"/>
    <w:pPr>
      <w:spacing w:line="240" w:lineRule="auto"/>
    </w:pPr>
    <w:rPr>
      <w:sz w:val="20"/>
      <w:szCs w:val="20"/>
    </w:rPr>
  </w:style>
  <w:style w:type="character" w:customStyle="1" w:styleId="CommentTextChar">
    <w:name w:val="Comment Text Char"/>
    <w:basedOn w:val="DefaultParagraphFont"/>
    <w:link w:val="CommentText"/>
    <w:uiPriority w:val="99"/>
    <w:semiHidden/>
    <w:rsid w:val="0093432D"/>
    <w:rPr>
      <w:sz w:val="20"/>
      <w:szCs w:val="20"/>
    </w:rPr>
  </w:style>
  <w:style w:type="paragraph" w:styleId="CommentSubject">
    <w:name w:val="annotation subject"/>
    <w:basedOn w:val="CommentText"/>
    <w:next w:val="CommentText"/>
    <w:link w:val="CommentSubjectChar"/>
    <w:uiPriority w:val="99"/>
    <w:semiHidden/>
    <w:unhideWhenUsed/>
    <w:rsid w:val="0093432D"/>
    <w:rPr>
      <w:b/>
      <w:bCs/>
    </w:rPr>
  </w:style>
  <w:style w:type="character" w:customStyle="1" w:styleId="CommentSubjectChar">
    <w:name w:val="Comment Subject Char"/>
    <w:basedOn w:val="CommentTextChar"/>
    <w:link w:val="CommentSubject"/>
    <w:uiPriority w:val="99"/>
    <w:semiHidden/>
    <w:rsid w:val="0093432D"/>
    <w:rPr>
      <w:b/>
      <w:bCs/>
      <w:sz w:val="20"/>
      <w:szCs w:val="20"/>
    </w:rPr>
  </w:style>
  <w:style w:type="paragraph" w:styleId="BalloonText">
    <w:name w:val="Balloon Text"/>
    <w:basedOn w:val="Normal"/>
    <w:link w:val="BalloonTextChar"/>
    <w:uiPriority w:val="99"/>
    <w:semiHidden/>
    <w:unhideWhenUsed/>
    <w:rsid w:val="00934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32D"/>
    <w:rPr>
      <w:rFonts w:ascii="Segoe UI" w:hAnsi="Segoe UI" w:cs="Segoe UI"/>
      <w:sz w:val="18"/>
      <w:szCs w:val="18"/>
    </w:rPr>
  </w:style>
  <w:style w:type="paragraph" w:styleId="Header">
    <w:name w:val="header"/>
    <w:basedOn w:val="Normal"/>
    <w:link w:val="HeaderChar"/>
    <w:uiPriority w:val="99"/>
    <w:unhideWhenUsed/>
    <w:rsid w:val="00037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6EC"/>
  </w:style>
  <w:style w:type="paragraph" w:styleId="Footer">
    <w:name w:val="footer"/>
    <w:basedOn w:val="Normal"/>
    <w:link w:val="FooterChar"/>
    <w:uiPriority w:val="99"/>
    <w:unhideWhenUsed/>
    <w:rsid w:val="00037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6EC"/>
  </w:style>
  <w:style w:type="paragraph" w:styleId="Revision">
    <w:name w:val="Revision"/>
    <w:hidden/>
    <w:uiPriority w:val="99"/>
    <w:semiHidden/>
    <w:rsid w:val="009560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1501E-22B7-4FFE-B7A5-A3B2B1B3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2989</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3</cp:revision>
  <cp:lastPrinted>2020-06-08T15:41:00Z</cp:lastPrinted>
  <dcterms:created xsi:type="dcterms:W3CDTF">2023-06-06T17:34:00Z</dcterms:created>
  <dcterms:modified xsi:type="dcterms:W3CDTF">2023-06-06T18:25:00Z</dcterms:modified>
</cp:coreProperties>
</file>